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013"/>
        <w:gridCol w:w="273"/>
        <w:gridCol w:w="3050"/>
        <w:gridCol w:w="1740"/>
        <w:gridCol w:w="1331"/>
        <w:gridCol w:w="458"/>
        <w:gridCol w:w="1120"/>
        <w:gridCol w:w="675"/>
        <w:gridCol w:w="585"/>
        <w:gridCol w:w="2998"/>
      </w:tblGrid>
      <w:tr w:rsidR="004D148D" w:rsidRPr="004D148D" w14:paraId="60511B80" w14:textId="77777777" w:rsidTr="004D148D">
        <w:trPr>
          <w:trHeight w:val="706"/>
        </w:trPr>
        <w:tc>
          <w:tcPr>
            <w:tcW w:w="544" w:type="pct"/>
            <w:gridSpan w:val="2"/>
            <w:vMerge w:val="restart"/>
            <w:noWrap/>
            <w:vAlign w:val="bottom"/>
            <w:hideMark/>
          </w:tcPr>
          <w:p w14:paraId="4658ACDE" w14:textId="3BFC5D13" w:rsidR="004D148D" w:rsidRPr="004D148D" w:rsidRDefault="004D148D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29DAB4D9" wp14:editId="5EDE43EA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-1152525</wp:posOffset>
                  </wp:positionV>
                  <wp:extent cx="838200" cy="787400"/>
                  <wp:effectExtent l="0" t="0" r="0" b="0"/>
                  <wp:wrapNone/>
                  <wp:docPr id="337968689" name="Picture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287077" w14:textId="77777777" w:rsidR="004D148D" w:rsidRPr="004D148D" w:rsidRDefault="004D148D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63" w:type="pct"/>
            <w:gridSpan w:val="8"/>
            <w:vMerge w:val="restart"/>
            <w:vAlign w:val="center"/>
            <w:hideMark/>
          </w:tcPr>
          <w:p w14:paraId="2F01CB0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4D148D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72D7256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proofErr w:type="gramStart"/>
            <w:r w:rsidRPr="004D148D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 ILMU</w:t>
            </w:r>
            <w:proofErr w:type="gramEnd"/>
            <w:r w:rsidRPr="004D148D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 xml:space="preserve"> SOSIAL DAN ILMU POLITIK</w:t>
            </w:r>
          </w:p>
          <w:p w14:paraId="736F5E18" w14:textId="42C3F541" w:rsidR="004D148D" w:rsidRPr="004D148D" w:rsidRDefault="004D148D" w:rsidP="004D1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4D14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92" w:type="pct"/>
            <w:vAlign w:val="center"/>
            <w:hideMark/>
          </w:tcPr>
          <w:p w14:paraId="1279A8E5" w14:textId="76EC1515" w:rsidR="004D148D" w:rsidRPr="004D148D" w:rsidRDefault="004D148D" w:rsidP="004D1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7" w:anchor="RANGE!_Hlk94845612" w:history="1">
              <w:proofErr w:type="spellStart"/>
              <w:r w:rsidRPr="004D148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4D148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4D148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4D148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4D148D" w:rsidRPr="004D148D" w14:paraId="5800C016" w14:textId="77777777" w:rsidTr="004D148D">
        <w:trPr>
          <w:trHeight w:val="450"/>
        </w:trPr>
        <w:tc>
          <w:tcPr>
            <w:tcW w:w="544" w:type="pct"/>
            <w:gridSpan w:val="2"/>
            <w:vMerge/>
            <w:vAlign w:val="center"/>
            <w:hideMark/>
          </w:tcPr>
          <w:p w14:paraId="140402CB" w14:textId="77777777" w:rsidR="004D148D" w:rsidRPr="004D148D" w:rsidRDefault="004D148D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63" w:type="pct"/>
            <w:gridSpan w:val="8"/>
            <w:vMerge/>
            <w:vAlign w:val="center"/>
            <w:hideMark/>
          </w:tcPr>
          <w:p w14:paraId="78EBD386" w14:textId="07D1E18A" w:rsidR="004D148D" w:rsidRPr="004D148D" w:rsidRDefault="004D148D" w:rsidP="004D1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92" w:type="pct"/>
            <w:vMerge w:val="restart"/>
            <w:vAlign w:val="center"/>
            <w:hideMark/>
          </w:tcPr>
          <w:p w14:paraId="0A1EBB3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4D148D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4D148D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…………………</w:t>
            </w:r>
          </w:p>
        </w:tc>
      </w:tr>
      <w:tr w:rsidR="004D148D" w:rsidRPr="004D148D" w14:paraId="650F31CF" w14:textId="77777777" w:rsidTr="004D148D">
        <w:trPr>
          <w:trHeight w:val="1064"/>
        </w:trPr>
        <w:tc>
          <w:tcPr>
            <w:tcW w:w="544" w:type="pct"/>
            <w:gridSpan w:val="2"/>
            <w:vMerge/>
            <w:vAlign w:val="center"/>
            <w:hideMark/>
          </w:tcPr>
          <w:p w14:paraId="2FD5F20C" w14:textId="77777777" w:rsidR="004D148D" w:rsidRPr="004D148D" w:rsidRDefault="004D148D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63" w:type="pct"/>
            <w:gridSpan w:val="8"/>
            <w:vAlign w:val="center"/>
            <w:hideMark/>
          </w:tcPr>
          <w:p w14:paraId="04A7FD3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4D148D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4D148D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4D148D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4D148D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4D148D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3DB378F9" w14:textId="6A4E6757" w:rsidR="004D148D" w:rsidRPr="004D148D" w:rsidRDefault="004D148D" w:rsidP="004D1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4D148D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4D148D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: </w:t>
            </w:r>
            <w:r w:rsidR="00AC6A4B" w:rsidRPr="00AC6A4B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admininistrasi.negara@unidayan.ac.id</w:t>
            </w:r>
          </w:p>
        </w:tc>
        <w:tc>
          <w:tcPr>
            <w:tcW w:w="1092" w:type="pct"/>
            <w:vMerge/>
            <w:vAlign w:val="center"/>
            <w:hideMark/>
          </w:tcPr>
          <w:p w14:paraId="2934AE4B" w14:textId="77777777" w:rsidR="004D148D" w:rsidRPr="004D148D" w:rsidRDefault="004D148D" w:rsidP="004D14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4D148D" w:rsidRPr="004D148D" w14:paraId="18233CA1" w14:textId="77777777" w:rsidTr="004D148D">
        <w:trPr>
          <w:trHeight w:val="525"/>
        </w:trPr>
        <w:tc>
          <w:tcPr>
            <w:tcW w:w="5000" w:type="pct"/>
            <w:gridSpan w:val="11"/>
            <w:shd w:val="clear" w:color="000000" w:fill="808080"/>
            <w:vAlign w:val="center"/>
            <w:hideMark/>
          </w:tcPr>
          <w:p w14:paraId="26474B5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4D148D" w:rsidRPr="004D148D" w14:paraId="10F80B2B" w14:textId="77777777" w:rsidTr="004D148D">
        <w:trPr>
          <w:trHeight w:val="460"/>
        </w:trPr>
        <w:tc>
          <w:tcPr>
            <w:tcW w:w="1755" w:type="pct"/>
            <w:gridSpan w:val="4"/>
            <w:vAlign w:val="center"/>
            <w:hideMark/>
          </w:tcPr>
          <w:p w14:paraId="1AD99A0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634" w:type="pct"/>
            <w:vAlign w:val="center"/>
            <w:hideMark/>
          </w:tcPr>
          <w:p w14:paraId="28F7829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652" w:type="pct"/>
            <w:gridSpan w:val="2"/>
            <w:vAlign w:val="center"/>
            <w:hideMark/>
          </w:tcPr>
          <w:p w14:paraId="3A5AD37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408" w:type="pct"/>
            <w:vAlign w:val="center"/>
            <w:hideMark/>
          </w:tcPr>
          <w:p w14:paraId="496E936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457" w:type="pct"/>
            <w:gridSpan w:val="2"/>
            <w:vAlign w:val="center"/>
            <w:hideMark/>
          </w:tcPr>
          <w:p w14:paraId="3219D23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92" w:type="pct"/>
            <w:vAlign w:val="center"/>
            <w:hideMark/>
          </w:tcPr>
          <w:p w14:paraId="23A1CB1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4D148D" w:rsidRPr="004D148D" w14:paraId="52E3B877" w14:textId="77777777" w:rsidTr="004D148D">
        <w:trPr>
          <w:trHeight w:val="460"/>
        </w:trPr>
        <w:tc>
          <w:tcPr>
            <w:tcW w:w="1755" w:type="pct"/>
            <w:gridSpan w:val="4"/>
            <w:vAlign w:val="center"/>
            <w:hideMark/>
          </w:tcPr>
          <w:p w14:paraId="16D128B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Azas-Azas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  <w:tc>
          <w:tcPr>
            <w:tcW w:w="634" w:type="pct"/>
            <w:vAlign w:val="center"/>
            <w:hideMark/>
          </w:tcPr>
          <w:p w14:paraId="7114DCB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11MKP11AM03</w:t>
            </w:r>
          </w:p>
        </w:tc>
        <w:tc>
          <w:tcPr>
            <w:tcW w:w="652" w:type="pct"/>
            <w:gridSpan w:val="2"/>
            <w:vAlign w:val="center"/>
            <w:hideMark/>
          </w:tcPr>
          <w:p w14:paraId="4864FEB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Inti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Keilmuan</w:t>
            </w:r>
            <w:proofErr w:type="spellEnd"/>
          </w:p>
        </w:tc>
        <w:tc>
          <w:tcPr>
            <w:tcW w:w="408" w:type="pct"/>
            <w:vAlign w:val="center"/>
            <w:hideMark/>
          </w:tcPr>
          <w:p w14:paraId="658CE4B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457" w:type="pct"/>
            <w:gridSpan w:val="2"/>
            <w:vAlign w:val="center"/>
            <w:hideMark/>
          </w:tcPr>
          <w:p w14:paraId="692FDED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</w:t>
            </w:r>
          </w:p>
        </w:tc>
        <w:tc>
          <w:tcPr>
            <w:tcW w:w="1092" w:type="pct"/>
            <w:vAlign w:val="center"/>
            <w:hideMark/>
          </w:tcPr>
          <w:p w14:paraId="6C855A3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4D148D" w:rsidRPr="004D148D" w14:paraId="648978E5" w14:textId="77777777" w:rsidTr="004D148D">
        <w:trPr>
          <w:trHeight w:val="460"/>
        </w:trPr>
        <w:tc>
          <w:tcPr>
            <w:tcW w:w="1755" w:type="pct"/>
            <w:gridSpan w:val="4"/>
            <w:vMerge w:val="restart"/>
            <w:vAlign w:val="center"/>
            <w:hideMark/>
          </w:tcPr>
          <w:p w14:paraId="0528931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19" w:type="pct"/>
            <w:gridSpan w:val="2"/>
            <w:vAlign w:val="center"/>
            <w:hideMark/>
          </w:tcPr>
          <w:p w14:paraId="009E7A8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821" w:type="pct"/>
            <w:gridSpan w:val="3"/>
            <w:vAlign w:val="center"/>
            <w:hideMark/>
          </w:tcPr>
          <w:p w14:paraId="5ACF128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305" w:type="pct"/>
            <w:gridSpan w:val="2"/>
            <w:vAlign w:val="center"/>
            <w:hideMark/>
          </w:tcPr>
          <w:p w14:paraId="55060F6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4D148D" w:rsidRPr="004D148D" w14:paraId="0EE1A117" w14:textId="77777777" w:rsidTr="004D148D">
        <w:trPr>
          <w:trHeight w:val="460"/>
        </w:trPr>
        <w:tc>
          <w:tcPr>
            <w:tcW w:w="1755" w:type="pct"/>
            <w:gridSpan w:val="4"/>
            <w:vMerge/>
            <w:vAlign w:val="center"/>
            <w:hideMark/>
          </w:tcPr>
          <w:p w14:paraId="08EFD5EB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9" w:type="pct"/>
            <w:gridSpan w:val="2"/>
            <w:vMerge w:val="restart"/>
            <w:vAlign w:val="bottom"/>
            <w:hideMark/>
          </w:tcPr>
          <w:p w14:paraId="73EE3AF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Jasir B.,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21" w:type="pct"/>
            <w:gridSpan w:val="3"/>
            <w:vMerge w:val="restart"/>
            <w:vAlign w:val="bottom"/>
            <w:hideMark/>
          </w:tcPr>
          <w:p w14:paraId="1559D29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Jasir B.,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305" w:type="pct"/>
            <w:gridSpan w:val="2"/>
            <w:vMerge w:val="restart"/>
            <w:vAlign w:val="bottom"/>
            <w:hideMark/>
          </w:tcPr>
          <w:p w14:paraId="31F13DE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Arsyiah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proofErr w:type="gram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proofErr w:type="gramEnd"/>
          </w:p>
        </w:tc>
      </w:tr>
      <w:tr w:rsidR="004D148D" w:rsidRPr="004D148D" w14:paraId="6B8B74DC" w14:textId="77777777" w:rsidTr="004D148D">
        <w:trPr>
          <w:trHeight w:val="555"/>
        </w:trPr>
        <w:tc>
          <w:tcPr>
            <w:tcW w:w="1755" w:type="pct"/>
            <w:gridSpan w:val="4"/>
            <w:vMerge/>
            <w:vAlign w:val="center"/>
            <w:hideMark/>
          </w:tcPr>
          <w:p w14:paraId="00EDA9BB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9" w:type="pct"/>
            <w:gridSpan w:val="2"/>
            <w:vMerge/>
            <w:vAlign w:val="center"/>
            <w:hideMark/>
          </w:tcPr>
          <w:p w14:paraId="38950B27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21" w:type="pct"/>
            <w:gridSpan w:val="3"/>
            <w:vMerge/>
            <w:vAlign w:val="center"/>
            <w:hideMark/>
          </w:tcPr>
          <w:p w14:paraId="48D9B50E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05" w:type="pct"/>
            <w:gridSpan w:val="2"/>
            <w:vMerge/>
            <w:vAlign w:val="center"/>
            <w:hideMark/>
          </w:tcPr>
          <w:p w14:paraId="6303AFE1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D148D" w:rsidRPr="004D148D" w14:paraId="7D3FF9FF" w14:textId="77777777" w:rsidTr="004D148D">
        <w:trPr>
          <w:trHeight w:val="255"/>
        </w:trPr>
        <w:tc>
          <w:tcPr>
            <w:tcW w:w="1755" w:type="pct"/>
            <w:gridSpan w:val="4"/>
            <w:vMerge/>
            <w:vAlign w:val="center"/>
            <w:hideMark/>
          </w:tcPr>
          <w:p w14:paraId="600EFC47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9" w:type="pct"/>
            <w:gridSpan w:val="2"/>
            <w:vAlign w:val="bottom"/>
            <w:hideMark/>
          </w:tcPr>
          <w:p w14:paraId="39F1206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0918116101</w:t>
            </w:r>
          </w:p>
        </w:tc>
        <w:tc>
          <w:tcPr>
            <w:tcW w:w="821" w:type="pct"/>
            <w:gridSpan w:val="3"/>
            <w:vAlign w:val="bottom"/>
            <w:hideMark/>
          </w:tcPr>
          <w:p w14:paraId="7275363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0918116101</w:t>
            </w:r>
          </w:p>
        </w:tc>
        <w:tc>
          <w:tcPr>
            <w:tcW w:w="1305" w:type="pct"/>
            <w:gridSpan w:val="2"/>
            <w:vAlign w:val="bottom"/>
            <w:hideMark/>
          </w:tcPr>
          <w:p w14:paraId="15AD75D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4D148D" w:rsidRPr="004D148D" w14:paraId="5B1212CB" w14:textId="77777777" w:rsidTr="004D148D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1A66B56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24" w:type="pct"/>
            <w:gridSpan w:val="10"/>
            <w:shd w:val="clear" w:color="000000" w:fill="BFBFBF"/>
            <w:vAlign w:val="center"/>
            <w:hideMark/>
          </w:tcPr>
          <w:p w14:paraId="714B184C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CPL-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4D148D" w:rsidRPr="004D148D" w14:paraId="2731879E" w14:textId="77777777" w:rsidTr="004D148D">
        <w:trPr>
          <w:trHeight w:val="243"/>
        </w:trPr>
        <w:tc>
          <w:tcPr>
            <w:tcW w:w="176" w:type="pct"/>
            <w:vMerge/>
            <w:vAlign w:val="center"/>
            <w:hideMark/>
          </w:tcPr>
          <w:p w14:paraId="5F67D966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9" w:type="pct"/>
            <w:hideMark/>
          </w:tcPr>
          <w:p w14:paraId="2E0C0E39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</w:t>
            </w:r>
          </w:p>
        </w:tc>
        <w:tc>
          <w:tcPr>
            <w:tcW w:w="99" w:type="pct"/>
            <w:hideMark/>
          </w:tcPr>
          <w:p w14:paraId="1F8A7754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7" w:type="pct"/>
            <w:gridSpan w:val="8"/>
            <w:hideMark/>
          </w:tcPr>
          <w:p w14:paraId="1E108418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Bertakwa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kepada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Tuhan Yang Maha Esa dan 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</w:p>
        </w:tc>
      </w:tr>
      <w:tr w:rsidR="004D148D" w:rsidRPr="004D148D" w14:paraId="57449F63" w14:textId="77777777" w:rsidTr="004D148D">
        <w:trPr>
          <w:trHeight w:val="275"/>
        </w:trPr>
        <w:tc>
          <w:tcPr>
            <w:tcW w:w="176" w:type="pct"/>
            <w:vMerge/>
            <w:vAlign w:val="center"/>
            <w:hideMark/>
          </w:tcPr>
          <w:p w14:paraId="322C8234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9" w:type="pct"/>
            <w:hideMark/>
          </w:tcPr>
          <w:p w14:paraId="708BDB81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99" w:type="pct"/>
            <w:hideMark/>
          </w:tcPr>
          <w:p w14:paraId="4070E32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7" w:type="pct"/>
            <w:gridSpan w:val="8"/>
            <w:hideMark/>
          </w:tcPr>
          <w:p w14:paraId="45C7B379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</w:p>
        </w:tc>
      </w:tr>
      <w:tr w:rsidR="004D148D" w:rsidRPr="004D148D" w14:paraId="3C7E6946" w14:textId="77777777" w:rsidTr="004D148D">
        <w:trPr>
          <w:trHeight w:val="279"/>
        </w:trPr>
        <w:tc>
          <w:tcPr>
            <w:tcW w:w="176" w:type="pct"/>
            <w:vMerge/>
            <w:vAlign w:val="center"/>
            <w:hideMark/>
          </w:tcPr>
          <w:p w14:paraId="7EA38F59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9" w:type="pct"/>
            <w:hideMark/>
          </w:tcPr>
          <w:p w14:paraId="63BF493C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99" w:type="pct"/>
            <w:hideMark/>
          </w:tcPr>
          <w:p w14:paraId="3C695F0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7" w:type="pct"/>
            <w:gridSpan w:val="8"/>
            <w:hideMark/>
          </w:tcPr>
          <w:p w14:paraId="316FA6C0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</w:tr>
      <w:tr w:rsidR="004D148D" w:rsidRPr="004D148D" w14:paraId="784BE77A" w14:textId="77777777" w:rsidTr="004D148D">
        <w:trPr>
          <w:trHeight w:val="229"/>
        </w:trPr>
        <w:tc>
          <w:tcPr>
            <w:tcW w:w="176" w:type="pct"/>
            <w:vMerge/>
            <w:vAlign w:val="center"/>
            <w:hideMark/>
          </w:tcPr>
          <w:p w14:paraId="58997094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9" w:type="pct"/>
            <w:hideMark/>
          </w:tcPr>
          <w:p w14:paraId="1180C8EB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CPL7</w:t>
            </w:r>
          </w:p>
        </w:tc>
        <w:tc>
          <w:tcPr>
            <w:tcW w:w="99" w:type="pct"/>
            <w:hideMark/>
          </w:tcPr>
          <w:p w14:paraId="14A8891C" w14:textId="77F67E59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7" w:type="pct"/>
            <w:gridSpan w:val="8"/>
            <w:hideMark/>
          </w:tcPr>
          <w:p w14:paraId="20A0B152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</w:tr>
      <w:tr w:rsidR="004D148D" w:rsidRPr="004D148D" w14:paraId="6FB4E232" w14:textId="77777777" w:rsidTr="004D148D">
        <w:trPr>
          <w:trHeight w:val="277"/>
        </w:trPr>
        <w:tc>
          <w:tcPr>
            <w:tcW w:w="176" w:type="pct"/>
            <w:vMerge/>
            <w:vAlign w:val="center"/>
            <w:hideMark/>
          </w:tcPr>
          <w:p w14:paraId="12FC22E4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9" w:type="pct"/>
            <w:hideMark/>
          </w:tcPr>
          <w:p w14:paraId="6DD34A22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99" w:type="pct"/>
            <w:hideMark/>
          </w:tcPr>
          <w:p w14:paraId="5DCFFB3A" w14:textId="465A173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7" w:type="pct"/>
            <w:gridSpan w:val="8"/>
            <w:hideMark/>
          </w:tcPr>
          <w:p w14:paraId="0EE5CA19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</w:t>
            </w:r>
          </w:p>
        </w:tc>
      </w:tr>
      <w:tr w:rsidR="004D148D" w:rsidRPr="004D148D" w14:paraId="08C70C2A" w14:textId="77777777" w:rsidTr="004D148D">
        <w:trPr>
          <w:trHeight w:val="281"/>
        </w:trPr>
        <w:tc>
          <w:tcPr>
            <w:tcW w:w="176" w:type="pct"/>
            <w:vMerge/>
            <w:vAlign w:val="center"/>
            <w:hideMark/>
          </w:tcPr>
          <w:p w14:paraId="095690F4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9" w:type="pct"/>
            <w:hideMark/>
          </w:tcPr>
          <w:p w14:paraId="59038C9F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CPL11</w:t>
            </w:r>
          </w:p>
        </w:tc>
        <w:tc>
          <w:tcPr>
            <w:tcW w:w="99" w:type="pct"/>
            <w:hideMark/>
          </w:tcPr>
          <w:p w14:paraId="7836A180" w14:textId="09396EA1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7" w:type="pct"/>
            <w:gridSpan w:val="8"/>
            <w:hideMark/>
          </w:tcPr>
          <w:p w14:paraId="62DEA15C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memelihara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mengembangkan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pembimbingan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kolega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sejawat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luar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lembaganya</w:t>
            </w:r>
            <w:proofErr w:type="spellEnd"/>
          </w:p>
        </w:tc>
      </w:tr>
      <w:tr w:rsidR="004D148D" w:rsidRPr="004D148D" w14:paraId="23846D74" w14:textId="77777777" w:rsidTr="004D148D">
        <w:trPr>
          <w:trHeight w:val="541"/>
        </w:trPr>
        <w:tc>
          <w:tcPr>
            <w:tcW w:w="176" w:type="pct"/>
            <w:vMerge/>
            <w:vAlign w:val="center"/>
            <w:hideMark/>
          </w:tcPr>
          <w:p w14:paraId="572A6406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9" w:type="pct"/>
            <w:hideMark/>
          </w:tcPr>
          <w:p w14:paraId="104C1FEF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CPL12</w:t>
            </w:r>
          </w:p>
        </w:tc>
        <w:tc>
          <w:tcPr>
            <w:tcW w:w="99" w:type="pct"/>
            <w:hideMark/>
          </w:tcPr>
          <w:p w14:paraId="5371E0ED" w14:textId="7B55BB33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7" w:type="pct"/>
            <w:gridSpan w:val="8"/>
            <w:hideMark/>
          </w:tcPr>
          <w:p w14:paraId="52CEBA6A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inovatif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memperhatikan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humaniora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keahliannya</w:t>
            </w:r>
            <w:proofErr w:type="spellEnd"/>
          </w:p>
        </w:tc>
      </w:tr>
      <w:tr w:rsidR="004D148D" w:rsidRPr="004D148D" w14:paraId="11B487DE" w14:textId="77777777" w:rsidTr="004D148D">
        <w:trPr>
          <w:trHeight w:val="132"/>
        </w:trPr>
        <w:tc>
          <w:tcPr>
            <w:tcW w:w="176" w:type="pct"/>
            <w:vMerge/>
            <w:vAlign w:val="center"/>
            <w:hideMark/>
          </w:tcPr>
          <w:p w14:paraId="2A67B7C2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9" w:type="pct"/>
            <w:hideMark/>
          </w:tcPr>
          <w:p w14:paraId="6801654A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CPL13</w:t>
            </w:r>
          </w:p>
        </w:tc>
        <w:tc>
          <w:tcPr>
            <w:tcW w:w="99" w:type="pct"/>
            <w:hideMark/>
          </w:tcPr>
          <w:p w14:paraId="1897C398" w14:textId="22FB93E2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57" w:type="pct"/>
            <w:gridSpan w:val="8"/>
            <w:hideMark/>
          </w:tcPr>
          <w:p w14:paraId="11374D6D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yang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</w:tr>
    </w:tbl>
    <w:p w14:paraId="64FAC114" w14:textId="77777777" w:rsidR="004D148D" w:rsidRDefault="004D148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34"/>
        <w:gridCol w:w="275"/>
        <w:gridCol w:w="440"/>
        <w:gridCol w:w="441"/>
        <w:gridCol w:w="441"/>
        <w:gridCol w:w="441"/>
        <w:gridCol w:w="441"/>
        <w:gridCol w:w="466"/>
        <w:gridCol w:w="441"/>
        <w:gridCol w:w="441"/>
        <w:gridCol w:w="441"/>
        <w:gridCol w:w="441"/>
        <w:gridCol w:w="441"/>
        <w:gridCol w:w="441"/>
        <w:gridCol w:w="499"/>
        <w:gridCol w:w="469"/>
        <w:gridCol w:w="469"/>
        <w:gridCol w:w="1370"/>
        <w:gridCol w:w="2882"/>
        <w:gridCol w:w="1174"/>
      </w:tblGrid>
      <w:tr w:rsidR="004D148D" w:rsidRPr="004D148D" w14:paraId="65E2C134" w14:textId="77777777" w:rsidTr="006C5013">
        <w:trPr>
          <w:trHeight w:val="274"/>
        </w:trPr>
        <w:tc>
          <w:tcPr>
            <w:tcW w:w="201" w:type="pct"/>
            <w:vMerge w:val="restart"/>
            <w:vAlign w:val="center"/>
            <w:hideMark/>
          </w:tcPr>
          <w:p w14:paraId="32D15E2F" w14:textId="7A568A0B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99" w:type="pct"/>
            <w:gridSpan w:val="20"/>
            <w:shd w:val="clear" w:color="000000" w:fill="BFBFBF"/>
            <w:hideMark/>
          </w:tcPr>
          <w:p w14:paraId="251703A6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4D148D" w:rsidRPr="004D148D" w14:paraId="072B6918" w14:textId="77777777" w:rsidTr="006C5013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471ADE81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6CD6C2F1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99" w:type="pct"/>
            <w:hideMark/>
          </w:tcPr>
          <w:p w14:paraId="06018DB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04A66A32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teori-teori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mengembangkan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asas-asas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model-model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fungsi-fungsi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pokok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pokok</w:t>
            </w:r>
            <w:proofErr w:type="spellEnd"/>
          </w:p>
        </w:tc>
      </w:tr>
      <w:tr w:rsidR="004D148D" w:rsidRPr="004D148D" w14:paraId="79C126E9" w14:textId="77777777" w:rsidTr="006C5013">
        <w:trPr>
          <w:trHeight w:val="228"/>
        </w:trPr>
        <w:tc>
          <w:tcPr>
            <w:tcW w:w="201" w:type="pct"/>
            <w:vMerge/>
            <w:vAlign w:val="center"/>
            <w:hideMark/>
          </w:tcPr>
          <w:p w14:paraId="276B6F19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5F91E075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99" w:type="pct"/>
            <w:hideMark/>
          </w:tcPr>
          <w:p w14:paraId="7A5CC23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5392BBE6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D148D" w:rsidRPr="004D148D" w14:paraId="493EA523" w14:textId="77777777" w:rsidTr="006C5013">
        <w:trPr>
          <w:trHeight w:val="262"/>
        </w:trPr>
        <w:tc>
          <w:tcPr>
            <w:tcW w:w="201" w:type="pct"/>
            <w:vMerge/>
            <w:vAlign w:val="center"/>
            <w:hideMark/>
          </w:tcPr>
          <w:p w14:paraId="4C0AC6DE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99" w:type="pct"/>
            <w:gridSpan w:val="20"/>
            <w:shd w:val="clear" w:color="000000" w:fill="A6A6A6"/>
            <w:hideMark/>
          </w:tcPr>
          <w:p w14:paraId="547C1ACC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4D148D" w:rsidRPr="004D148D" w14:paraId="20D066BB" w14:textId="77777777" w:rsidTr="006C5013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0351F8C6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7AC17B39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99" w:type="pct"/>
            <w:hideMark/>
          </w:tcPr>
          <w:p w14:paraId="6BA13BD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238244F5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seni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aktivitas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proses,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profesi</w:t>
            </w:r>
            <w:proofErr w:type="spellEnd"/>
          </w:p>
        </w:tc>
      </w:tr>
      <w:tr w:rsidR="004D148D" w:rsidRPr="004D148D" w14:paraId="69C6F8A9" w14:textId="77777777" w:rsidTr="006C5013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7601CCA7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3E150FC4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99" w:type="pct"/>
            <w:hideMark/>
          </w:tcPr>
          <w:p w14:paraId="490A97A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366916D8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manajer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fungsi-fungsi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tingkat-tingkat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D148D" w:rsidRPr="004D148D" w14:paraId="74AA9CBB" w14:textId="77777777" w:rsidTr="006C5013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113E5C51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206838A3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99" w:type="pct"/>
            <w:hideMark/>
          </w:tcPr>
          <w:p w14:paraId="59519B4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2ABFF43A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mulai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klasik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neo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klasik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modern, dan post modern</w:t>
            </w:r>
          </w:p>
        </w:tc>
      </w:tr>
      <w:tr w:rsidR="004D148D" w:rsidRPr="004D148D" w14:paraId="053915FC" w14:textId="77777777" w:rsidTr="006C5013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504BBAAD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04456BB9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99" w:type="pct"/>
            <w:hideMark/>
          </w:tcPr>
          <w:p w14:paraId="764248C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67EE2F4A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manajerial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internal,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eksternal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global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kultural</w:t>
            </w:r>
            <w:proofErr w:type="spellEnd"/>
          </w:p>
        </w:tc>
      </w:tr>
      <w:tr w:rsidR="004D148D" w:rsidRPr="004D148D" w14:paraId="18C5B783" w14:textId="77777777" w:rsidTr="006C5013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7A0D1C11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63FAA8DE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99" w:type="pct"/>
            <w:hideMark/>
          </w:tcPr>
          <w:p w14:paraId="222D2DA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3A3E4EAB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Dapat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memperoleh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pemecahan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</w:tr>
      <w:tr w:rsidR="004D148D" w:rsidRPr="004D148D" w14:paraId="002E6594" w14:textId="77777777" w:rsidTr="006C5013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741DC92B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35BB79BF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99" w:type="pct"/>
            <w:hideMark/>
          </w:tcPr>
          <w:p w14:paraId="743A696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7FEB8104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arti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prinsip-prinsip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proses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</w:p>
        </w:tc>
      </w:tr>
      <w:tr w:rsidR="004D148D" w:rsidRPr="004D148D" w14:paraId="00523FEE" w14:textId="77777777" w:rsidTr="006C5013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0EFB7E17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6120E8FC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99" w:type="pct"/>
            <w:hideMark/>
          </w:tcPr>
          <w:p w14:paraId="4696EF5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27686F7D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pengorganisasian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pengorganisasian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tipe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</w:p>
        </w:tc>
      </w:tr>
      <w:tr w:rsidR="004D148D" w:rsidRPr="004D148D" w14:paraId="36DA4C65" w14:textId="77777777" w:rsidTr="006C5013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6E6B2BF4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20822D13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99" w:type="pct"/>
            <w:hideMark/>
          </w:tcPr>
          <w:p w14:paraId="3D07F65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75812EAE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mempresentasikan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materi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</w:tr>
      <w:tr w:rsidR="004D148D" w:rsidRPr="004D148D" w14:paraId="1A3413F3" w14:textId="77777777" w:rsidTr="006C5013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6FB19B3A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0B9CE66D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99" w:type="pct"/>
            <w:hideMark/>
          </w:tcPr>
          <w:p w14:paraId="1D409BD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52A87D4C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prinsip-prinsip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pengorganisasian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</w:p>
        </w:tc>
      </w:tr>
      <w:tr w:rsidR="004D148D" w:rsidRPr="004D148D" w14:paraId="3CA5E945" w14:textId="77777777" w:rsidTr="006C5013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5AEE21D3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7C947F9A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99" w:type="pct"/>
            <w:hideMark/>
          </w:tcPr>
          <w:p w14:paraId="67F042F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0746AA1F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pengadaan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pengadaan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pengadaan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SDM dan non SDM</w:t>
            </w:r>
          </w:p>
        </w:tc>
      </w:tr>
      <w:tr w:rsidR="004D148D" w:rsidRPr="004D148D" w14:paraId="7A4EEB4A" w14:textId="77777777" w:rsidTr="006C5013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43F2DB3A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56D10DC5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99" w:type="pct"/>
            <w:hideMark/>
          </w:tcPr>
          <w:p w14:paraId="2D0A264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796AE786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pengkomunikasian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pengkomunikasian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tipe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</w:p>
        </w:tc>
      </w:tr>
      <w:tr w:rsidR="004D148D" w:rsidRPr="004D148D" w14:paraId="1A43F275" w14:textId="77777777" w:rsidTr="006C5013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40A5769C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26C41AE9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99" w:type="pct"/>
            <w:hideMark/>
          </w:tcPr>
          <w:p w14:paraId="4C49271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2D6EBF3B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tipe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</w:tr>
      <w:tr w:rsidR="004D148D" w:rsidRPr="004D148D" w14:paraId="7F88D1C3" w14:textId="77777777" w:rsidTr="006C5013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3BB9374A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4B8AE1FB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99" w:type="pct"/>
            <w:hideMark/>
          </w:tcPr>
          <w:p w14:paraId="2A0C3AB1" w14:textId="5D4B2D79" w:rsidR="004D148D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C5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32347058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pemotivasian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pemotivasian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motivasi</w:t>
            </w:r>
            <w:proofErr w:type="spellEnd"/>
          </w:p>
        </w:tc>
      </w:tr>
      <w:tr w:rsidR="004D148D" w:rsidRPr="004D148D" w14:paraId="032361EC" w14:textId="77777777" w:rsidTr="006C5013">
        <w:trPr>
          <w:trHeight w:val="375"/>
        </w:trPr>
        <w:tc>
          <w:tcPr>
            <w:tcW w:w="201" w:type="pct"/>
            <w:vMerge/>
            <w:vAlign w:val="center"/>
            <w:hideMark/>
          </w:tcPr>
          <w:p w14:paraId="3EE41170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4E7DC93B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99" w:type="pct"/>
            <w:hideMark/>
          </w:tcPr>
          <w:p w14:paraId="4A9DCA94" w14:textId="281C65CE" w:rsidR="004D148D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C5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22716A0E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</w:p>
        </w:tc>
      </w:tr>
      <w:tr w:rsidR="004D148D" w:rsidRPr="004D148D" w14:paraId="16C01B21" w14:textId="77777777" w:rsidTr="006C5013">
        <w:trPr>
          <w:trHeight w:val="469"/>
        </w:trPr>
        <w:tc>
          <w:tcPr>
            <w:tcW w:w="201" w:type="pct"/>
            <w:vMerge/>
            <w:vAlign w:val="center"/>
            <w:hideMark/>
          </w:tcPr>
          <w:p w14:paraId="7F7044EA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1110CF55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CPMK15</w:t>
            </w:r>
          </w:p>
        </w:tc>
        <w:tc>
          <w:tcPr>
            <w:tcW w:w="99" w:type="pct"/>
            <w:hideMark/>
          </w:tcPr>
          <w:p w14:paraId="4CEE9FE8" w14:textId="647A6A6C" w:rsidR="004D148D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C5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797971AD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perbedaan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antara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Sektor Publik dan Sektor Privat (Non-Publik)</w:t>
            </w:r>
          </w:p>
        </w:tc>
      </w:tr>
      <w:tr w:rsidR="004D148D" w:rsidRPr="004D148D" w14:paraId="45612265" w14:textId="77777777" w:rsidTr="006C5013">
        <w:trPr>
          <w:trHeight w:val="54"/>
        </w:trPr>
        <w:tc>
          <w:tcPr>
            <w:tcW w:w="201" w:type="pct"/>
            <w:vMerge/>
            <w:vAlign w:val="center"/>
            <w:hideMark/>
          </w:tcPr>
          <w:p w14:paraId="62DD75E3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hideMark/>
          </w:tcPr>
          <w:p w14:paraId="65006871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CPMK16</w:t>
            </w:r>
          </w:p>
        </w:tc>
        <w:tc>
          <w:tcPr>
            <w:tcW w:w="99" w:type="pct"/>
            <w:hideMark/>
          </w:tcPr>
          <w:p w14:paraId="5BB3B53B" w14:textId="4751A23A" w:rsidR="004D148D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6C5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6" w:type="pct"/>
            <w:gridSpan w:val="18"/>
            <w:hideMark/>
          </w:tcPr>
          <w:p w14:paraId="183C6DC8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mempresentasikan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materi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diskuisi</w:t>
            </w:r>
            <w:proofErr w:type="spellEnd"/>
          </w:p>
        </w:tc>
      </w:tr>
      <w:tr w:rsidR="004D148D" w:rsidRPr="004D148D" w14:paraId="0C75B257" w14:textId="77777777" w:rsidTr="006C5013">
        <w:trPr>
          <w:trHeight w:val="330"/>
        </w:trPr>
        <w:tc>
          <w:tcPr>
            <w:tcW w:w="5000" w:type="pct"/>
            <w:gridSpan w:val="21"/>
            <w:shd w:val="clear" w:color="000000" w:fill="D9D9D9"/>
            <w:vAlign w:val="center"/>
            <w:hideMark/>
          </w:tcPr>
          <w:p w14:paraId="58D93C7D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Korelasi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CPL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6C5013" w:rsidRPr="004D148D" w14:paraId="3BFE6360" w14:textId="77777777" w:rsidTr="006C5013">
        <w:trPr>
          <w:trHeight w:val="930"/>
        </w:trPr>
        <w:tc>
          <w:tcPr>
            <w:tcW w:w="634" w:type="pct"/>
            <w:gridSpan w:val="3"/>
            <w:shd w:val="clear" w:color="000000" w:fill="F2F2F2"/>
            <w:vAlign w:val="center"/>
            <w:hideMark/>
          </w:tcPr>
          <w:p w14:paraId="5F15FD75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2A74936E" w14:textId="5548A605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5705B086" w14:textId="1340727B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051E63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0FA78A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3F40F0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4F1C11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CPL7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989234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67" w:type="pct"/>
            <w:shd w:val="clear" w:color="000000" w:fill="F2F2F2"/>
            <w:textDirection w:val="btLr"/>
            <w:vAlign w:val="center"/>
            <w:hideMark/>
          </w:tcPr>
          <w:p w14:paraId="3D1B8D7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CPL11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5102324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7210C6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CPL13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9E56340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01D3896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C109E05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48B0340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79" w:type="pct"/>
            <w:shd w:val="clear" w:color="000000" w:fill="F2F2F2"/>
            <w:textDirection w:val="btLr"/>
            <w:vAlign w:val="center"/>
            <w:hideMark/>
          </w:tcPr>
          <w:p w14:paraId="44089B7F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8" w:type="pct"/>
            <w:shd w:val="clear" w:color="000000" w:fill="F2F2F2"/>
            <w:textDirection w:val="btLr"/>
            <w:vAlign w:val="center"/>
            <w:hideMark/>
          </w:tcPr>
          <w:p w14:paraId="19422A89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8" w:type="pct"/>
            <w:shd w:val="clear" w:color="000000" w:fill="F2F2F2"/>
            <w:textDirection w:val="btLr"/>
            <w:vAlign w:val="center"/>
            <w:hideMark/>
          </w:tcPr>
          <w:p w14:paraId="1A66839E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491" w:type="pct"/>
            <w:shd w:val="clear" w:color="000000" w:fill="F2F2F2"/>
            <w:vAlign w:val="center"/>
            <w:hideMark/>
          </w:tcPr>
          <w:p w14:paraId="69D4009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1033" w:type="pct"/>
            <w:shd w:val="clear" w:color="000000" w:fill="F2F2F2"/>
            <w:vAlign w:val="center"/>
            <w:hideMark/>
          </w:tcPr>
          <w:p w14:paraId="05268F0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421" w:type="pct"/>
            <w:vMerge w:val="restart"/>
            <w:vAlign w:val="center"/>
            <w:hideMark/>
          </w:tcPr>
          <w:p w14:paraId="334A871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6C5013" w:rsidRPr="004D148D" w14:paraId="49ED1FE9" w14:textId="77777777" w:rsidTr="006C5013">
        <w:trPr>
          <w:trHeight w:val="315"/>
        </w:trPr>
        <w:tc>
          <w:tcPr>
            <w:tcW w:w="634" w:type="pct"/>
            <w:gridSpan w:val="3"/>
            <w:vAlign w:val="center"/>
            <w:hideMark/>
          </w:tcPr>
          <w:p w14:paraId="29374087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8" w:type="pct"/>
            <w:noWrap/>
            <w:vAlign w:val="center"/>
            <w:hideMark/>
          </w:tcPr>
          <w:p w14:paraId="47B34F0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4EBFDD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C76C8D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404043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921EA6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752B1F8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265664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57113204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9B8B23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D9913D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49AD34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2A74EA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9" w:type="pct"/>
            <w:vAlign w:val="center"/>
            <w:hideMark/>
          </w:tcPr>
          <w:p w14:paraId="27809DE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0C35925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7E3BBFA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91" w:type="pct"/>
            <w:vAlign w:val="center"/>
            <w:hideMark/>
          </w:tcPr>
          <w:p w14:paraId="5534AF1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33" w:type="pct"/>
            <w:noWrap/>
            <w:vAlign w:val="center"/>
            <w:hideMark/>
          </w:tcPr>
          <w:p w14:paraId="612E6A4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1" w:type="pct"/>
            <w:vMerge/>
            <w:vAlign w:val="center"/>
            <w:hideMark/>
          </w:tcPr>
          <w:p w14:paraId="4CAF62CF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C5013" w:rsidRPr="004D148D" w14:paraId="32AB9FB4" w14:textId="77777777" w:rsidTr="006C5013">
        <w:trPr>
          <w:trHeight w:val="315"/>
        </w:trPr>
        <w:tc>
          <w:tcPr>
            <w:tcW w:w="634" w:type="pct"/>
            <w:gridSpan w:val="3"/>
            <w:vAlign w:val="center"/>
            <w:hideMark/>
          </w:tcPr>
          <w:p w14:paraId="28EE1160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8" w:type="pct"/>
            <w:noWrap/>
            <w:vAlign w:val="center"/>
            <w:hideMark/>
          </w:tcPr>
          <w:p w14:paraId="501D60A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21192C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7399BC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81A5BA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63A727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3B4597B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77DB388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013769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5B974D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6C545B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91021A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AE8930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9" w:type="pct"/>
            <w:vAlign w:val="center"/>
            <w:hideMark/>
          </w:tcPr>
          <w:p w14:paraId="075E7C8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4EDCAF0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03333A7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91" w:type="pct"/>
            <w:vAlign w:val="center"/>
            <w:hideMark/>
          </w:tcPr>
          <w:p w14:paraId="5F55E2E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33" w:type="pct"/>
            <w:noWrap/>
            <w:vAlign w:val="center"/>
            <w:hideMark/>
          </w:tcPr>
          <w:p w14:paraId="7CEEC0A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1" w:type="pct"/>
            <w:vMerge/>
            <w:vAlign w:val="center"/>
            <w:hideMark/>
          </w:tcPr>
          <w:p w14:paraId="6E621731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C5013" w:rsidRPr="004D148D" w14:paraId="569BAFFB" w14:textId="77777777" w:rsidTr="006C5013">
        <w:trPr>
          <w:trHeight w:val="315"/>
        </w:trPr>
        <w:tc>
          <w:tcPr>
            <w:tcW w:w="634" w:type="pct"/>
            <w:gridSpan w:val="3"/>
            <w:vAlign w:val="center"/>
            <w:hideMark/>
          </w:tcPr>
          <w:p w14:paraId="7D1A7914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8" w:type="pct"/>
            <w:noWrap/>
            <w:vAlign w:val="center"/>
            <w:hideMark/>
          </w:tcPr>
          <w:p w14:paraId="7BA3F96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CA428C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0BE43D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E3CB91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A956D1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1187CF8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2300C7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859DB3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A3C6FA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B933D5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AA61CB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1A92D1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9" w:type="pct"/>
            <w:vAlign w:val="center"/>
            <w:hideMark/>
          </w:tcPr>
          <w:p w14:paraId="6234A30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18600AA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378690B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91" w:type="pct"/>
            <w:vAlign w:val="center"/>
            <w:hideMark/>
          </w:tcPr>
          <w:p w14:paraId="4069F48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3" w:type="pct"/>
            <w:noWrap/>
            <w:vAlign w:val="center"/>
            <w:hideMark/>
          </w:tcPr>
          <w:p w14:paraId="3BD790A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1" w:type="pct"/>
            <w:vMerge/>
            <w:vAlign w:val="center"/>
            <w:hideMark/>
          </w:tcPr>
          <w:p w14:paraId="57D61350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C5013" w:rsidRPr="004D148D" w14:paraId="0E20C661" w14:textId="77777777" w:rsidTr="006C5013">
        <w:trPr>
          <w:trHeight w:val="315"/>
        </w:trPr>
        <w:tc>
          <w:tcPr>
            <w:tcW w:w="634" w:type="pct"/>
            <w:gridSpan w:val="3"/>
            <w:vAlign w:val="center"/>
            <w:hideMark/>
          </w:tcPr>
          <w:p w14:paraId="2DBB13EA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8" w:type="pct"/>
            <w:noWrap/>
            <w:vAlign w:val="center"/>
            <w:hideMark/>
          </w:tcPr>
          <w:p w14:paraId="7CF7C8C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8DE732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8F4788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5C1D42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7F58E1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1259478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618BAF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DCA4C4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54DE48B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E98826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BCF6EC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FDA901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9" w:type="pct"/>
            <w:vAlign w:val="center"/>
            <w:hideMark/>
          </w:tcPr>
          <w:p w14:paraId="4ED7295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2F5A883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3F276424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91" w:type="pct"/>
            <w:vAlign w:val="center"/>
            <w:hideMark/>
          </w:tcPr>
          <w:p w14:paraId="6539969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3" w:type="pct"/>
            <w:noWrap/>
            <w:vAlign w:val="center"/>
            <w:hideMark/>
          </w:tcPr>
          <w:p w14:paraId="6D52ECB4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1" w:type="pct"/>
            <w:vMerge/>
            <w:vAlign w:val="center"/>
            <w:hideMark/>
          </w:tcPr>
          <w:p w14:paraId="214FAB08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C5013" w:rsidRPr="004D148D" w14:paraId="60E07B11" w14:textId="77777777" w:rsidTr="006C5013">
        <w:trPr>
          <w:trHeight w:val="315"/>
        </w:trPr>
        <w:tc>
          <w:tcPr>
            <w:tcW w:w="634" w:type="pct"/>
            <w:gridSpan w:val="3"/>
            <w:vAlign w:val="center"/>
            <w:hideMark/>
          </w:tcPr>
          <w:p w14:paraId="1A672EC3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8" w:type="pct"/>
            <w:noWrap/>
            <w:vAlign w:val="center"/>
            <w:hideMark/>
          </w:tcPr>
          <w:p w14:paraId="0379B92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FC187A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E7DF41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10B3D2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736C13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7" w:type="pct"/>
            <w:noWrap/>
            <w:vAlign w:val="center"/>
            <w:hideMark/>
          </w:tcPr>
          <w:p w14:paraId="6A9E202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F458B6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A02EB6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1D0EA71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62CE5C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37928D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A20968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9" w:type="pct"/>
            <w:vAlign w:val="center"/>
            <w:hideMark/>
          </w:tcPr>
          <w:p w14:paraId="3F3A708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3FFC0EE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43D4E40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91" w:type="pct"/>
            <w:vAlign w:val="center"/>
            <w:hideMark/>
          </w:tcPr>
          <w:p w14:paraId="593BA84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3" w:type="pct"/>
            <w:noWrap/>
            <w:vAlign w:val="center"/>
            <w:hideMark/>
          </w:tcPr>
          <w:p w14:paraId="60B42C5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1" w:type="pct"/>
            <w:vMerge/>
            <w:vAlign w:val="center"/>
            <w:hideMark/>
          </w:tcPr>
          <w:p w14:paraId="7B1629C5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C5013" w:rsidRPr="004D148D" w14:paraId="27509177" w14:textId="77777777" w:rsidTr="006C5013">
        <w:trPr>
          <w:trHeight w:val="315"/>
        </w:trPr>
        <w:tc>
          <w:tcPr>
            <w:tcW w:w="634" w:type="pct"/>
            <w:gridSpan w:val="3"/>
            <w:vAlign w:val="center"/>
            <w:hideMark/>
          </w:tcPr>
          <w:p w14:paraId="1EDE31B7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8" w:type="pct"/>
            <w:noWrap/>
            <w:vAlign w:val="center"/>
            <w:hideMark/>
          </w:tcPr>
          <w:p w14:paraId="4D25FA9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50B6D2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266C25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B3A494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61A72E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67" w:type="pct"/>
            <w:noWrap/>
            <w:vAlign w:val="center"/>
            <w:hideMark/>
          </w:tcPr>
          <w:p w14:paraId="5FB5D0C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D17D84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6D1288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10BE1B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FDEDEE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41A315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BE2AB64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9" w:type="pct"/>
            <w:vAlign w:val="center"/>
            <w:hideMark/>
          </w:tcPr>
          <w:p w14:paraId="71D619A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3DA3257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36E0FB3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91" w:type="pct"/>
            <w:vAlign w:val="center"/>
            <w:hideMark/>
          </w:tcPr>
          <w:p w14:paraId="7011E3D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3" w:type="pct"/>
            <w:noWrap/>
            <w:vAlign w:val="center"/>
            <w:hideMark/>
          </w:tcPr>
          <w:p w14:paraId="795E82C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1" w:type="pct"/>
            <w:vMerge/>
            <w:vAlign w:val="center"/>
            <w:hideMark/>
          </w:tcPr>
          <w:p w14:paraId="39CCC844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C5013" w:rsidRPr="004D148D" w14:paraId="35D1FAA9" w14:textId="77777777" w:rsidTr="006C5013">
        <w:trPr>
          <w:trHeight w:val="315"/>
        </w:trPr>
        <w:tc>
          <w:tcPr>
            <w:tcW w:w="634" w:type="pct"/>
            <w:gridSpan w:val="3"/>
            <w:vAlign w:val="center"/>
            <w:hideMark/>
          </w:tcPr>
          <w:p w14:paraId="58E9381B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8" w:type="pct"/>
            <w:noWrap/>
            <w:vAlign w:val="center"/>
            <w:hideMark/>
          </w:tcPr>
          <w:p w14:paraId="061A3CA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7967CA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33921A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1CC0D34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C237D6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7" w:type="pct"/>
            <w:noWrap/>
            <w:vAlign w:val="center"/>
            <w:hideMark/>
          </w:tcPr>
          <w:p w14:paraId="288F89E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5AA2B8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C548DE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2D4585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74DECC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380783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290902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9" w:type="pct"/>
            <w:vAlign w:val="center"/>
            <w:hideMark/>
          </w:tcPr>
          <w:p w14:paraId="3EF5F3A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7C91AB0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7B5A34E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91" w:type="pct"/>
            <w:vAlign w:val="center"/>
            <w:hideMark/>
          </w:tcPr>
          <w:p w14:paraId="4EAD7A2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3" w:type="pct"/>
            <w:noWrap/>
            <w:vAlign w:val="center"/>
            <w:hideMark/>
          </w:tcPr>
          <w:p w14:paraId="703344F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1" w:type="pct"/>
            <w:vMerge/>
            <w:vAlign w:val="center"/>
            <w:hideMark/>
          </w:tcPr>
          <w:p w14:paraId="79E89C2D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C5013" w:rsidRPr="004D148D" w14:paraId="47394B71" w14:textId="77777777" w:rsidTr="006C5013">
        <w:trPr>
          <w:trHeight w:val="315"/>
        </w:trPr>
        <w:tc>
          <w:tcPr>
            <w:tcW w:w="634" w:type="pct"/>
            <w:gridSpan w:val="3"/>
            <w:vAlign w:val="center"/>
            <w:hideMark/>
          </w:tcPr>
          <w:p w14:paraId="5389FB56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8" w:type="pct"/>
            <w:noWrap/>
            <w:vAlign w:val="center"/>
            <w:hideMark/>
          </w:tcPr>
          <w:p w14:paraId="6F7BF93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213BCA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A39CD4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685F35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58" w:type="pct"/>
            <w:noWrap/>
            <w:vAlign w:val="center"/>
            <w:hideMark/>
          </w:tcPr>
          <w:p w14:paraId="7BD6394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67" w:type="pct"/>
            <w:noWrap/>
            <w:vAlign w:val="center"/>
            <w:hideMark/>
          </w:tcPr>
          <w:p w14:paraId="6461759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9E8553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31198CB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3C377C94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7B3138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C01131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046F6B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9" w:type="pct"/>
            <w:vAlign w:val="center"/>
            <w:hideMark/>
          </w:tcPr>
          <w:p w14:paraId="3D72656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68A9D5D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567EBAF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91" w:type="pct"/>
            <w:vAlign w:val="center"/>
            <w:hideMark/>
          </w:tcPr>
          <w:p w14:paraId="56D8096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3" w:type="pct"/>
            <w:noWrap/>
            <w:vAlign w:val="center"/>
            <w:hideMark/>
          </w:tcPr>
          <w:p w14:paraId="38ED5C3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1" w:type="pct"/>
            <w:vMerge/>
            <w:vAlign w:val="center"/>
            <w:hideMark/>
          </w:tcPr>
          <w:p w14:paraId="04F7220B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C5013" w:rsidRPr="004D148D" w14:paraId="65505A4D" w14:textId="77777777" w:rsidTr="006C5013">
        <w:trPr>
          <w:trHeight w:val="315"/>
        </w:trPr>
        <w:tc>
          <w:tcPr>
            <w:tcW w:w="634" w:type="pct"/>
            <w:gridSpan w:val="3"/>
            <w:vAlign w:val="center"/>
            <w:hideMark/>
          </w:tcPr>
          <w:p w14:paraId="7C100617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8" w:type="pct"/>
            <w:noWrap/>
            <w:vAlign w:val="center"/>
            <w:hideMark/>
          </w:tcPr>
          <w:p w14:paraId="0DC68A9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4C025A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A71BDE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8901EC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BF90DB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7" w:type="pct"/>
            <w:noWrap/>
            <w:vAlign w:val="center"/>
            <w:hideMark/>
          </w:tcPr>
          <w:p w14:paraId="1C90B88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7047ED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282EFD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438277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94F76C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88B5ED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5C3508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9" w:type="pct"/>
            <w:vAlign w:val="center"/>
            <w:hideMark/>
          </w:tcPr>
          <w:p w14:paraId="70F60C4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2A41346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2284AAD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91" w:type="pct"/>
            <w:vAlign w:val="center"/>
            <w:hideMark/>
          </w:tcPr>
          <w:p w14:paraId="569AB5E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33" w:type="pct"/>
            <w:noWrap/>
            <w:vAlign w:val="center"/>
            <w:hideMark/>
          </w:tcPr>
          <w:p w14:paraId="0841107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1" w:type="pct"/>
            <w:vMerge/>
            <w:vAlign w:val="center"/>
            <w:hideMark/>
          </w:tcPr>
          <w:p w14:paraId="4320C1BA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C5013" w:rsidRPr="004D148D" w14:paraId="5269C6E7" w14:textId="77777777" w:rsidTr="006C5013">
        <w:trPr>
          <w:trHeight w:val="315"/>
        </w:trPr>
        <w:tc>
          <w:tcPr>
            <w:tcW w:w="634" w:type="pct"/>
            <w:gridSpan w:val="3"/>
            <w:vAlign w:val="center"/>
            <w:hideMark/>
          </w:tcPr>
          <w:p w14:paraId="56A5168F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8" w:type="pct"/>
            <w:noWrap/>
            <w:vAlign w:val="center"/>
            <w:hideMark/>
          </w:tcPr>
          <w:p w14:paraId="165F5CF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37D601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BDC4AB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D2A3734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79483A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7" w:type="pct"/>
            <w:noWrap/>
            <w:vAlign w:val="center"/>
            <w:hideMark/>
          </w:tcPr>
          <w:p w14:paraId="278AAB1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DD2E8B4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6F35F63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43377F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58F273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FE0179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2F5AE94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9" w:type="pct"/>
            <w:vAlign w:val="center"/>
            <w:hideMark/>
          </w:tcPr>
          <w:p w14:paraId="563762D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25D7D4B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6407EE3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91" w:type="pct"/>
            <w:vAlign w:val="center"/>
            <w:hideMark/>
          </w:tcPr>
          <w:p w14:paraId="1F4B3C6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3" w:type="pct"/>
            <w:noWrap/>
            <w:vAlign w:val="center"/>
            <w:hideMark/>
          </w:tcPr>
          <w:p w14:paraId="245915A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1" w:type="pct"/>
            <w:vMerge/>
            <w:vAlign w:val="center"/>
            <w:hideMark/>
          </w:tcPr>
          <w:p w14:paraId="089FB601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C5013" w:rsidRPr="004D148D" w14:paraId="6D15A34D" w14:textId="77777777" w:rsidTr="006C5013">
        <w:trPr>
          <w:trHeight w:val="315"/>
        </w:trPr>
        <w:tc>
          <w:tcPr>
            <w:tcW w:w="634" w:type="pct"/>
            <w:gridSpan w:val="3"/>
            <w:vAlign w:val="center"/>
            <w:hideMark/>
          </w:tcPr>
          <w:p w14:paraId="3F006C80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8" w:type="pct"/>
            <w:noWrap/>
            <w:vAlign w:val="center"/>
            <w:hideMark/>
          </w:tcPr>
          <w:p w14:paraId="0E4F498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2C3E65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068FAA4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664274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B44273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60A0347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7D0A169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710A83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5133E3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E45DEA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97C7CE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7CF51C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9" w:type="pct"/>
            <w:vAlign w:val="center"/>
            <w:hideMark/>
          </w:tcPr>
          <w:p w14:paraId="37800B5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463EF0B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77A5E24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91" w:type="pct"/>
            <w:vAlign w:val="center"/>
            <w:hideMark/>
          </w:tcPr>
          <w:p w14:paraId="31E71F1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3" w:type="pct"/>
            <w:noWrap/>
            <w:vAlign w:val="center"/>
            <w:hideMark/>
          </w:tcPr>
          <w:p w14:paraId="0AA109C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1" w:type="pct"/>
            <w:vMerge/>
            <w:vAlign w:val="center"/>
            <w:hideMark/>
          </w:tcPr>
          <w:p w14:paraId="5F00EF42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C5013" w:rsidRPr="004D148D" w14:paraId="53220BFD" w14:textId="77777777" w:rsidTr="006C5013">
        <w:trPr>
          <w:trHeight w:val="315"/>
        </w:trPr>
        <w:tc>
          <w:tcPr>
            <w:tcW w:w="634" w:type="pct"/>
            <w:gridSpan w:val="3"/>
            <w:vAlign w:val="center"/>
            <w:hideMark/>
          </w:tcPr>
          <w:p w14:paraId="7226AC31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8" w:type="pct"/>
            <w:noWrap/>
            <w:vAlign w:val="center"/>
            <w:hideMark/>
          </w:tcPr>
          <w:p w14:paraId="50A8D14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77280C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EC2BA7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F784A5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4C9914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67" w:type="pct"/>
            <w:noWrap/>
            <w:vAlign w:val="center"/>
            <w:hideMark/>
          </w:tcPr>
          <w:p w14:paraId="13D6185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176FD3F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8244E5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63DEAA6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03D590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C8E948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4E3DCA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9" w:type="pct"/>
            <w:vAlign w:val="center"/>
            <w:hideMark/>
          </w:tcPr>
          <w:p w14:paraId="34959B2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6A6E443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233BE76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91" w:type="pct"/>
            <w:vAlign w:val="center"/>
            <w:hideMark/>
          </w:tcPr>
          <w:p w14:paraId="4C28D95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3" w:type="pct"/>
            <w:noWrap/>
            <w:vAlign w:val="center"/>
            <w:hideMark/>
          </w:tcPr>
          <w:p w14:paraId="5627D68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1" w:type="pct"/>
            <w:vMerge/>
            <w:vAlign w:val="center"/>
            <w:hideMark/>
          </w:tcPr>
          <w:p w14:paraId="515D9152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C5013" w:rsidRPr="004D148D" w14:paraId="3AD9248F" w14:textId="77777777" w:rsidTr="006C5013">
        <w:trPr>
          <w:trHeight w:val="315"/>
        </w:trPr>
        <w:tc>
          <w:tcPr>
            <w:tcW w:w="634" w:type="pct"/>
            <w:gridSpan w:val="3"/>
            <w:vAlign w:val="center"/>
            <w:hideMark/>
          </w:tcPr>
          <w:p w14:paraId="5C32C898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8" w:type="pct"/>
            <w:noWrap/>
            <w:vAlign w:val="center"/>
            <w:hideMark/>
          </w:tcPr>
          <w:p w14:paraId="2346475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5A2B791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0D1792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F222C3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D07A37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7" w:type="pct"/>
            <w:noWrap/>
            <w:vAlign w:val="center"/>
            <w:hideMark/>
          </w:tcPr>
          <w:p w14:paraId="1916990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2FA172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1F57436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1C1B98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FF68A1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01B7FE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A07611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9" w:type="pct"/>
            <w:vAlign w:val="center"/>
            <w:hideMark/>
          </w:tcPr>
          <w:p w14:paraId="68249FD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60142DC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012D1A1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91" w:type="pct"/>
            <w:vAlign w:val="center"/>
            <w:hideMark/>
          </w:tcPr>
          <w:p w14:paraId="3A4F96D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3" w:type="pct"/>
            <w:noWrap/>
            <w:vAlign w:val="center"/>
            <w:hideMark/>
          </w:tcPr>
          <w:p w14:paraId="1A597FF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1" w:type="pct"/>
            <w:vMerge/>
            <w:vAlign w:val="center"/>
            <w:hideMark/>
          </w:tcPr>
          <w:p w14:paraId="768EA980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C5013" w:rsidRPr="004D148D" w14:paraId="53997646" w14:textId="77777777" w:rsidTr="006C5013">
        <w:trPr>
          <w:trHeight w:val="315"/>
        </w:trPr>
        <w:tc>
          <w:tcPr>
            <w:tcW w:w="634" w:type="pct"/>
            <w:gridSpan w:val="3"/>
            <w:vAlign w:val="center"/>
            <w:hideMark/>
          </w:tcPr>
          <w:p w14:paraId="375C42D7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8" w:type="pct"/>
            <w:noWrap/>
            <w:vAlign w:val="center"/>
            <w:hideMark/>
          </w:tcPr>
          <w:p w14:paraId="697CF11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93B02E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7EA830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AB15ED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18F1F0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7" w:type="pct"/>
            <w:noWrap/>
            <w:vAlign w:val="center"/>
            <w:hideMark/>
          </w:tcPr>
          <w:p w14:paraId="1AA6956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3BF6BD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6199BB0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1A8C8C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32BF80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8D5F33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2DF547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79" w:type="pct"/>
            <w:vAlign w:val="center"/>
            <w:hideMark/>
          </w:tcPr>
          <w:p w14:paraId="7CB79BB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2ADD908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10FE44D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91" w:type="pct"/>
            <w:vAlign w:val="center"/>
            <w:hideMark/>
          </w:tcPr>
          <w:p w14:paraId="05A2BB2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033" w:type="pct"/>
            <w:noWrap/>
            <w:vAlign w:val="center"/>
            <w:hideMark/>
          </w:tcPr>
          <w:p w14:paraId="4EF1931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21" w:type="pct"/>
            <w:vMerge/>
            <w:vAlign w:val="center"/>
            <w:hideMark/>
          </w:tcPr>
          <w:p w14:paraId="24A5AD3B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6C5013" w:rsidRPr="004D148D" w14:paraId="6773A4FE" w14:textId="77777777" w:rsidTr="006C5013">
        <w:trPr>
          <w:trHeight w:val="315"/>
        </w:trPr>
        <w:tc>
          <w:tcPr>
            <w:tcW w:w="634" w:type="pct"/>
            <w:gridSpan w:val="3"/>
            <w:vAlign w:val="center"/>
            <w:hideMark/>
          </w:tcPr>
          <w:p w14:paraId="233BF02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8" w:type="pct"/>
            <w:vAlign w:val="center"/>
            <w:hideMark/>
          </w:tcPr>
          <w:p w14:paraId="4D77F2F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158" w:type="pct"/>
            <w:vAlign w:val="center"/>
            <w:hideMark/>
          </w:tcPr>
          <w:p w14:paraId="0DB194F4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18</w:t>
            </w:r>
          </w:p>
        </w:tc>
        <w:tc>
          <w:tcPr>
            <w:tcW w:w="158" w:type="pct"/>
            <w:vAlign w:val="center"/>
            <w:hideMark/>
          </w:tcPr>
          <w:p w14:paraId="70ABFB3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22</w:t>
            </w:r>
          </w:p>
        </w:tc>
        <w:tc>
          <w:tcPr>
            <w:tcW w:w="158" w:type="pct"/>
            <w:vAlign w:val="center"/>
            <w:hideMark/>
          </w:tcPr>
          <w:p w14:paraId="10D1CED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58" w:type="pct"/>
            <w:vAlign w:val="center"/>
            <w:hideMark/>
          </w:tcPr>
          <w:p w14:paraId="5BF7ED6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67" w:type="pct"/>
            <w:vAlign w:val="center"/>
            <w:hideMark/>
          </w:tcPr>
          <w:p w14:paraId="515AB10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18</w:t>
            </w:r>
          </w:p>
        </w:tc>
        <w:tc>
          <w:tcPr>
            <w:tcW w:w="158" w:type="pct"/>
            <w:vAlign w:val="center"/>
            <w:hideMark/>
          </w:tcPr>
          <w:p w14:paraId="1F47218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58" w:type="pct"/>
            <w:vAlign w:val="center"/>
            <w:hideMark/>
          </w:tcPr>
          <w:p w14:paraId="06DD2D4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158" w:type="pct"/>
            <w:vAlign w:val="center"/>
            <w:hideMark/>
          </w:tcPr>
          <w:p w14:paraId="6E1EC75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DD270E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D424A8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331D32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79" w:type="pct"/>
            <w:vAlign w:val="center"/>
            <w:hideMark/>
          </w:tcPr>
          <w:p w14:paraId="597DEB9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8" w:type="pct"/>
            <w:vAlign w:val="center"/>
            <w:hideMark/>
          </w:tcPr>
          <w:p w14:paraId="4EC4B04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8" w:type="pct"/>
            <w:vAlign w:val="center"/>
            <w:hideMark/>
          </w:tcPr>
          <w:p w14:paraId="6AABE0F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491" w:type="pct"/>
            <w:vAlign w:val="center"/>
            <w:hideMark/>
          </w:tcPr>
          <w:p w14:paraId="5EE18A7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1033" w:type="pct"/>
            <w:noWrap/>
            <w:vAlign w:val="center"/>
            <w:hideMark/>
          </w:tcPr>
          <w:p w14:paraId="0D8AD0C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4D1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21" w:type="pct"/>
            <w:vMerge/>
            <w:vAlign w:val="center"/>
            <w:hideMark/>
          </w:tcPr>
          <w:p w14:paraId="217917D3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4D148D" w:rsidRPr="004D148D" w14:paraId="20BF4C70" w14:textId="77777777" w:rsidTr="006C5013">
        <w:trPr>
          <w:trHeight w:val="841"/>
        </w:trPr>
        <w:tc>
          <w:tcPr>
            <w:tcW w:w="634" w:type="pct"/>
            <w:gridSpan w:val="3"/>
            <w:hideMark/>
          </w:tcPr>
          <w:p w14:paraId="5A8D8AC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366" w:type="pct"/>
            <w:gridSpan w:val="18"/>
            <w:hideMark/>
          </w:tcPr>
          <w:p w14:paraId="0311BA5B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Dalam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matakuliah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dibahas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tentang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Sejarah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Perkembangan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Sosiologi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Interaksi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Struktur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Kelompok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Mobilitas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Lembaga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Perubahan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Tatanan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pengendalian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Jenis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kelamin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gender,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Konformitas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penyimpangan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Perilaku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kolektif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gerakan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sosial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Wewenang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kekuasaan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Keluarga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kebudayaan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topik-topik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relevan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matakuliah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Pengantar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Sosiologi</w:t>
            </w:r>
            <w:proofErr w:type="spellEnd"/>
          </w:p>
        </w:tc>
      </w:tr>
      <w:tr w:rsidR="004D148D" w:rsidRPr="004D148D" w14:paraId="69AE0D63" w14:textId="77777777" w:rsidTr="006C5013">
        <w:trPr>
          <w:trHeight w:val="345"/>
        </w:trPr>
        <w:tc>
          <w:tcPr>
            <w:tcW w:w="5000" w:type="pct"/>
            <w:gridSpan w:val="21"/>
            <w:shd w:val="clear" w:color="000000" w:fill="D9D9D9"/>
            <w:vAlign w:val="center"/>
            <w:hideMark/>
          </w:tcPr>
          <w:p w14:paraId="66C3188B" w14:textId="70CF964E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Bahan Kajian/Materi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26BD66A6" w14:textId="65918CC5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D148D" w:rsidRPr="004D148D" w14:paraId="05CC99FA" w14:textId="77777777" w:rsidTr="006C5013">
        <w:trPr>
          <w:trHeight w:val="420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554489E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35" w:type="pct"/>
            <w:vAlign w:val="center"/>
            <w:hideMark/>
          </w:tcPr>
          <w:p w14:paraId="416BFF5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BK6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672FC049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Pembangunan Daerah</w:t>
            </w:r>
          </w:p>
        </w:tc>
      </w:tr>
      <w:tr w:rsidR="004D148D" w:rsidRPr="004D148D" w14:paraId="5198DB78" w14:textId="77777777" w:rsidTr="006C5013">
        <w:trPr>
          <w:trHeight w:val="420"/>
        </w:trPr>
        <w:tc>
          <w:tcPr>
            <w:tcW w:w="201" w:type="pct"/>
            <w:vMerge/>
            <w:vAlign w:val="center"/>
            <w:hideMark/>
          </w:tcPr>
          <w:p w14:paraId="153BC85E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318268A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BK7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72F4E850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</w:tr>
      <w:tr w:rsidR="004D148D" w:rsidRPr="004D148D" w14:paraId="4CB42F1B" w14:textId="77777777" w:rsidTr="006C5013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70285DE9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57A7B33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BK10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57945E9D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</w:tr>
      <w:tr w:rsidR="004D148D" w:rsidRPr="004D148D" w14:paraId="6A7C4DCE" w14:textId="77777777" w:rsidTr="006C5013">
        <w:trPr>
          <w:trHeight w:val="420"/>
        </w:trPr>
        <w:tc>
          <w:tcPr>
            <w:tcW w:w="201" w:type="pct"/>
            <w:vMerge/>
            <w:vAlign w:val="center"/>
            <w:hideMark/>
          </w:tcPr>
          <w:p w14:paraId="3780072F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45A070E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BK14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37179400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4D148D" w:rsidRPr="004D148D" w14:paraId="5C2C37DC" w14:textId="77777777" w:rsidTr="006C5013">
        <w:trPr>
          <w:trHeight w:val="285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0E9BF84F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Materi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35" w:type="pct"/>
            <w:vAlign w:val="center"/>
            <w:hideMark/>
          </w:tcPr>
          <w:p w14:paraId="1091B76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4134E56C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</w:tr>
      <w:tr w:rsidR="004D148D" w:rsidRPr="004D148D" w14:paraId="7DCEC382" w14:textId="77777777" w:rsidTr="006C5013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2767E5DD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57EA1B3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4B21DA5A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Manajer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Tingkat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Keterampilan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</w:tr>
      <w:tr w:rsidR="004D148D" w:rsidRPr="004D148D" w14:paraId="56589143" w14:textId="77777777" w:rsidTr="006C5013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002F4758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30D0AAD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5037234B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Manajer,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Tingkat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Keterampilan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</w:tr>
      <w:tr w:rsidR="004D148D" w:rsidRPr="004D148D" w14:paraId="663FB17A" w14:textId="77777777" w:rsidTr="006C5013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1EC9A111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3834C7F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5BE830CF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</w:tr>
      <w:tr w:rsidR="004D148D" w:rsidRPr="004D148D" w14:paraId="7AE09429" w14:textId="77777777" w:rsidTr="006C5013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34888CD5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758F965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2087E5C5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Manajerial</w:t>
            </w:r>
            <w:proofErr w:type="spellEnd"/>
          </w:p>
        </w:tc>
      </w:tr>
      <w:tr w:rsidR="004D148D" w:rsidRPr="004D148D" w14:paraId="13A7100F" w14:textId="77777777" w:rsidTr="006C5013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14A0E2CE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7B29C0B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0BD22790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Pemecahan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Pengambilan Keputusan</w:t>
            </w:r>
          </w:p>
        </w:tc>
      </w:tr>
      <w:tr w:rsidR="004D148D" w:rsidRPr="004D148D" w14:paraId="7D514C0D" w14:textId="77777777" w:rsidTr="006C5013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0B1FD429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5F1AF20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27C3B4CF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(Planning)</w:t>
            </w:r>
          </w:p>
        </w:tc>
      </w:tr>
      <w:tr w:rsidR="004D148D" w:rsidRPr="004D148D" w14:paraId="06C5EFD2" w14:textId="77777777" w:rsidTr="006C5013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32DF92E6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461344E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6C47AA29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Pengorganisasian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(Organizing)</w:t>
            </w:r>
          </w:p>
        </w:tc>
      </w:tr>
      <w:tr w:rsidR="004D148D" w:rsidRPr="004D148D" w14:paraId="0040D88C" w14:textId="77777777" w:rsidTr="006C5013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728E0C53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4E7BBF7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7C6D270C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Pengadaan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(Assembling Resources)</w:t>
            </w:r>
          </w:p>
        </w:tc>
      </w:tr>
      <w:tr w:rsidR="004D148D" w:rsidRPr="004D148D" w14:paraId="3A68831F" w14:textId="77777777" w:rsidTr="006C5013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52C01E78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2F5DC77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3BBAF78D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Pengkomunikasian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Comunicating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</w:tr>
      <w:tr w:rsidR="004D148D" w:rsidRPr="004D148D" w14:paraId="7B8365BD" w14:textId="77777777" w:rsidTr="006C5013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567B0BE9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4984C6B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05C7D829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(Leadership)</w:t>
            </w:r>
          </w:p>
        </w:tc>
      </w:tr>
      <w:tr w:rsidR="004D148D" w:rsidRPr="004D148D" w14:paraId="3612D8E2" w14:textId="77777777" w:rsidTr="006C5013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7AE2F7CC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70493BE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448CE5D0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Pemotivasian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(Motivating)</w:t>
            </w:r>
          </w:p>
        </w:tc>
      </w:tr>
      <w:tr w:rsidR="004D148D" w:rsidRPr="004D148D" w14:paraId="35689E54" w14:textId="77777777" w:rsidTr="006C5013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0C1729A6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6FA58D1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3D225F48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(Controlling)</w:t>
            </w:r>
          </w:p>
        </w:tc>
      </w:tr>
      <w:tr w:rsidR="004D148D" w:rsidRPr="004D148D" w14:paraId="3DF87D92" w14:textId="77777777" w:rsidTr="006C5013">
        <w:trPr>
          <w:trHeight w:val="285"/>
        </w:trPr>
        <w:tc>
          <w:tcPr>
            <w:tcW w:w="201" w:type="pct"/>
            <w:vMerge/>
            <w:vAlign w:val="center"/>
            <w:hideMark/>
          </w:tcPr>
          <w:p w14:paraId="098EC8DF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45BCCA0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769E9500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Sektor Publik dan Sektor Privat (Non-Publik)</w:t>
            </w:r>
          </w:p>
        </w:tc>
      </w:tr>
      <w:tr w:rsidR="004D148D" w:rsidRPr="004D148D" w14:paraId="036FAE1B" w14:textId="77777777" w:rsidTr="006C5013">
        <w:trPr>
          <w:trHeight w:val="708"/>
        </w:trPr>
        <w:tc>
          <w:tcPr>
            <w:tcW w:w="5000" w:type="pct"/>
            <w:gridSpan w:val="21"/>
            <w:shd w:val="clear" w:color="000000" w:fill="BFBFBF"/>
            <w:vAlign w:val="center"/>
            <w:hideMark/>
          </w:tcPr>
          <w:p w14:paraId="2DF6E7B0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4D148D" w:rsidRPr="004D148D" w14:paraId="2B821C4E" w14:textId="77777777" w:rsidTr="006C5013">
        <w:trPr>
          <w:trHeight w:val="330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6E77052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35" w:type="pct"/>
            <w:vAlign w:val="center"/>
            <w:hideMark/>
          </w:tcPr>
          <w:p w14:paraId="670E27C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2518B92A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Robbins, Stephen P.&amp; Mary A. Coulter. Management (14th edition). Pearson, 2015</w:t>
            </w:r>
          </w:p>
        </w:tc>
      </w:tr>
      <w:tr w:rsidR="004D148D" w:rsidRPr="004D148D" w14:paraId="49DF1FF4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3984AE29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321A1BD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2EAB8CE8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Handoko, T. Hani.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edisi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II). </w:t>
            </w:r>
            <w:proofErr w:type="gram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Yogyakarta :</w:t>
            </w:r>
            <w:proofErr w:type="gram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BPFE, 1990</w:t>
            </w:r>
          </w:p>
        </w:tc>
      </w:tr>
      <w:tr w:rsidR="004D148D" w:rsidRPr="004D148D" w14:paraId="0DE689C8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0FD9B1AE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2D82121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71FDBB53" w14:textId="77777777" w:rsidR="004D148D" w:rsidRPr="004D148D" w:rsidRDefault="004D148D" w:rsidP="004D148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Hasibuan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Malayu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S.P. </w:t>
            </w:r>
            <w:proofErr w:type="spellStart"/>
            <w:proofErr w:type="gram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:</w:t>
            </w:r>
            <w:proofErr w:type="gram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Dasar,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</w:t>
            </w:r>
            <w:proofErr w:type="gram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Jakarta :</w:t>
            </w:r>
            <w:proofErr w:type="gram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CV Haji Masagung,</w:t>
            </w:r>
          </w:p>
        </w:tc>
      </w:tr>
      <w:tr w:rsidR="004D148D" w:rsidRPr="004D148D" w14:paraId="7606CC5B" w14:textId="77777777" w:rsidTr="006C5013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604086A2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2679F1E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2F423131" w14:textId="77777777" w:rsidR="004D148D" w:rsidRPr="004D148D" w:rsidRDefault="004D148D" w:rsidP="004D148D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Reksohadiprodjo,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Sukanto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gram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  Hani</w:t>
            </w:r>
            <w:proofErr w:type="gram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proofErr w:type="gram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Handoko.Organisasi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Perusahaan  :</w:t>
            </w:r>
            <w:proofErr w:type="gram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</w:t>
            </w:r>
            <w:proofErr w:type="gram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Teori, 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Struktur</w:t>
            </w:r>
            <w:proofErr w:type="spellEnd"/>
            <w:proofErr w:type="gram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</w:t>
            </w:r>
            <w:proofErr w:type="gram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dan 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Perilaku</w:t>
            </w:r>
            <w:proofErr w:type="spellEnd"/>
            <w:proofErr w:type="gram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(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edisi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II). Yogyakarta: BPFE, 1987</w:t>
            </w:r>
          </w:p>
        </w:tc>
      </w:tr>
      <w:tr w:rsidR="004D148D" w:rsidRPr="004D148D" w14:paraId="5DB4B8D0" w14:textId="77777777" w:rsidTr="006C5013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7DDAABA0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48F720F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4BB8B012" w14:textId="77777777" w:rsidR="004D148D" w:rsidRPr="004D148D" w:rsidRDefault="004D148D" w:rsidP="004D148D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Kadarman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A. M dan Jusuf Udaya,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Pengantar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Ilmu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Managemen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 Jakarta: Gramedia Pustaka Utama, 1991.</w:t>
            </w:r>
          </w:p>
        </w:tc>
      </w:tr>
      <w:tr w:rsidR="004D148D" w:rsidRPr="004D148D" w14:paraId="375E3872" w14:textId="77777777" w:rsidTr="006C5013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7922E81D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4B2F979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RU6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7BD7942E" w14:textId="77777777" w:rsidR="004D148D" w:rsidRPr="004D148D" w:rsidRDefault="004D148D" w:rsidP="004D148D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Stoner, James A.F. (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terjemahan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).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Jilid II. </w:t>
            </w:r>
            <w:proofErr w:type="gram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Jakarta :</w:t>
            </w:r>
            <w:proofErr w:type="gram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Erlangga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</w:t>
            </w:r>
          </w:p>
        </w:tc>
      </w:tr>
      <w:tr w:rsidR="004D148D" w:rsidRPr="004D148D" w14:paraId="5A1D7CF3" w14:textId="77777777" w:rsidTr="006C5013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34A8412F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35D984C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RU7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74C6FAC3" w14:textId="77777777" w:rsidR="004D148D" w:rsidRPr="004D148D" w:rsidRDefault="004D148D" w:rsidP="004D148D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Drubin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 Andrew J. Essential of Management. South western College Pub.</w:t>
            </w:r>
          </w:p>
        </w:tc>
      </w:tr>
      <w:tr w:rsidR="004D148D" w:rsidRPr="004D148D" w14:paraId="37FD47D0" w14:textId="77777777" w:rsidTr="006C5013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384F5CA1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57A16AF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RU8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6691AE2B" w14:textId="77777777" w:rsidR="004D148D" w:rsidRPr="004D148D" w:rsidRDefault="004D148D" w:rsidP="004D148D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Terry G.R. dan Rue Leslie W, Dasar-Dasar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 Bumi Aksara, Jakarta 2003.</w:t>
            </w:r>
          </w:p>
        </w:tc>
      </w:tr>
      <w:tr w:rsidR="004D148D" w:rsidRPr="004D148D" w14:paraId="6BDB3553" w14:textId="77777777" w:rsidTr="006C5013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0AB8CE4F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6ECF54B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RU9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22F1A3CF" w14:textId="77777777" w:rsidR="004D148D" w:rsidRPr="004D148D" w:rsidRDefault="004D148D" w:rsidP="004D148D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Winardi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Asas-Asas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 Mandar Maju, Bandung, 2000</w:t>
            </w:r>
          </w:p>
        </w:tc>
      </w:tr>
      <w:tr w:rsidR="004D148D" w:rsidRPr="004D148D" w14:paraId="691CF203" w14:textId="77777777" w:rsidTr="006C5013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5399A0DF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47BD5E4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RU10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46D5DC3F" w14:textId="77777777" w:rsidR="004D148D" w:rsidRPr="004D148D" w:rsidRDefault="004D148D" w:rsidP="004D148D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Silalahi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Uber, Asas-Asas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Refika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Aditama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 2017.</w:t>
            </w:r>
          </w:p>
        </w:tc>
      </w:tr>
      <w:tr w:rsidR="004D148D" w:rsidRPr="004D148D" w14:paraId="6F1A2350" w14:textId="77777777" w:rsidTr="006C5013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167D5235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60C76B0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RU11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5D62F3F1" w14:textId="77777777" w:rsidR="004D148D" w:rsidRPr="004D148D" w:rsidRDefault="004D148D" w:rsidP="004D148D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Gibson,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Organiasi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Jilid 2,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Erlangga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</w:t>
            </w:r>
          </w:p>
        </w:tc>
      </w:tr>
      <w:tr w:rsidR="004D148D" w:rsidRPr="004D148D" w14:paraId="18B01520" w14:textId="77777777" w:rsidTr="006C5013">
        <w:trPr>
          <w:trHeight w:val="465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1057656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Pendukung</w:t>
            </w:r>
            <w:proofErr w:type="spellEnd"/>
          </w:p>
        </w:tc>
        <w:tc>
          <w:tcPr>
            <w:tcW w:w="335" w:type="pct"/>
            <w:vAlign w:val="center"/>
            <w:hideMark/>
          </w:tcPr>
          <w:p w14:paraId="03DA2BD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63D1720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4D148D" w:rsidRPr="004D148D" w14:paraId="51B6C4D5" w14:textId="77777777" w:rsidTr="006C5013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36271B02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1543DFE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RP2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67F1D2B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4D148D" w:rsidRPr="004D148D" w14:paraId="00CD6ACF" w14:textId="77777777" w:rsidTr="006C5013">
        <w:trPr>
          <w:trHeight w:val="465"/>
        </w:trPr>
        <w:tc>
          <w:tcPr>
            <w:tcW w:w="201" w:type="pct"/>
            <w:vMerge/>
            <w:vAlign w:val="center"/>
            <w:hideMark/>
          </w:tcPr>
          <w:p w14:paraId="6BA9FF6F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73B9404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RP3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24E3E6D8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4D148D" w:rsidRPr="004D148D" w14:paraId="4DE813CD" w14:textId="77777777" w:rsidTr="006C5013">
        <w:trPr>
          <w:trHeight w:val="330"/>
        </w:trPr>
        <w:tc>
          <w:tcPr>
            <w:tcW w:w="536" w:type="pct"/>
            <w:gridSpan w:val="2"/>
            <w:vAlign w:val="center"/>
            <w:hideMark/>
          </w:tcPr>
          <w:p w14:paraId="176ACD1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464" w:type="pct"/>
            <w:gridSpan w:val="19"/>
            <w:vAlign w:val="center"/>
            <w:hideMark/>
          </w:tcPr>
          <w:p w14:paraId="774B9EB5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Jasir B.,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4D148D" w:rsidRPr="004D148D" w14:paraId="4814F742" w14:textId="77777777" w:rsidTr="006C5013">
        <w:trPr>
          <w:trHeight w:val="330"/>
        </w:trPr>
        <w:tc>
          <w:tcPr>
            <w:tcW w:w="201" w:type="pct"/>
            <w:vMerge w:val="restart"/>
            <w:textDirection w:val="btLr"/>
            <w:vAlign w:val="center"/>
            <w:hideMark/>
          </w:tcPr>
          <w:p w14:paraId="5B4C8214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335" w:type="pct"/>
            <w:vAlign w:val="center"/>
            <w:hideMark/>
          </w:tcPr>
          <w:p w14:paraId="2127149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734E41E4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4D148D" w:rsidRPr="004D148D" w14:paraId="58C7C744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675E77FD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2E2E1D0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3A1C292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D148D" w:rsidRPr="004D148D" w14:paraId="0EB6BDD3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03346A87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35" w:type="pct"/>
            <w:vAlign w:val="center"/>
            <w:hideMark/>
          </w:tcPr>
          <w:p w14:paraId="0CE762F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464" w:type="pct"/>
            <w:gridSpan w:val="19"/>
            <w:vAlign w:val="center"/>
            <w:hideMark/>
          </w:tcPr>
          <w:p w14:paraId="23CC2767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5FA2A3B7" w14:textId="77777777" w:rsidR="006C5013" w:rsidRDefault="006C501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878"/>
        <w:gridCol w:w="3144"/>
        <w:gridCol w:w="1333"/>
        <w:gridCol w:w="742"/>
        <w:gridCol w:w="1253"/>
        <w:gridCol w:w="2201"/>
        <w:gridCol w:w="837"/>
      </w:tblGrid>
      <w:tr w:rsidR="006C5013" w:rsidRPr="004D148D" w14:paraId="712A3944" w14:textId="77777777" w:rsidTr="006C5013">
        <w:trPr>
          <w:trHeight w:val="450"/>
        </w:trPr>
        <w:tc>
          <w:tcPr>
            <w:tcW w:w="201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6F37F2EA" w14:textId="707F5311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90" w:type="pct"/>
            <w:vMerge w:val="restart"/>
            <w:shd w:val="clear" w:color="000000" w:fill="A6A6A6"/>
            <w:vAlign w:val="center"/>
            <w:hideMark/>
          </w:tcPr>
          <w:p w14:paraId="506EFCA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605" w:type="pct"/>
            <w:gridSpan w:val="2"/>
            <w:vMerge w:val="restart"/>
            <w:shd w:val="clear" w:color="000000" w:fill="A6A6A6"/>
            <w:vAlign w:val="center"/>
            <w:hideMark/>
          </w:tcPr>
          <w:p w14:paraId="4CDEB5F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715" w:type="pct"/>
            <w:gridSpan w:val="2"/>
            <w:vMerge w:val="restart"/>
            <w:shd w:val="clear" w:color="000000" w:fill="A6A6A6"/>
            <w:vAlign w:val="center"/>
            <w:hideMark/>
          </w:tcPr>
          <w:p w14:paraId="16F843F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4D148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4D148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4D148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4D148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4D148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4D148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; [</w:t>
            </w:r>
            <w:proofErr w:type="spellStart"/>
            <w:r w:rsidRPr="004D148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4D148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789" w:type="pct"/>
            <w:vMerge w:val="restart"/>
            <w:shd w:val="clear" w:color="000000" w:fill="A6A6A6"/>
            <w:vAlign w:val="center"/>
            <w:hideMark/>
          </w:tcPr>
          <w:p w14:paraId="4D531B4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00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084ABC34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Penilaian (%)</w:t>
            </w:r>
          </w:p>
        </w:tc>
      </w:tr>
      <w:tr w:rsidR="006C5013" w:rsidRPr="004D148D" w14:paraId="671B5C0F" w14:textId="77777777" w:rsidTr="006C5013">
        <w:trPr>
          <w:trHeight w:val="450"/>
        </w:trPr>
        <w:tc>
          <w:tcPr>
            <w:tcW w:w="201" w:type="pct"/>
            <w:vMerge/>
            <w:vAlign w:val="center"/>
            <w:hideMark/>
          </w:tcPr>
          <w:p w14:paraId="7BE3C8AE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6C96B976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605" w:type="pct"/>
            <w:gridSpan w:val="2"/>
            <w:vMerge/>
            <w:vAlign w:val="center"/>
            <w:hideMark/>
          </w:tcPr>
          <w:p w14:paraId="6D55E69D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vMerge/>
            <w:vAlign w:val="center"/>
            <w:hideMark/>
          </w:tcPr>
          <w:p w14:paraId="137D13E4" w14:textId="77777777" w:rsidR="004D148D" w:rsidRPr="004D148D" w:rsidRDefault="004D148D" w:rsidP="004D14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89" w:type="pct"/>
            <w:vMerge/>
            <w:vAlign w:val="center"/>
            <w:hideMark/>
          </w:tcPr>
          <w:p w14:paraId="4070D93C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444AB09B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3AC014EA" w14:textId="77777777" w:rsidTr="006C5013">
        <w:trPr>
          <w:trHeight w:val="450"/>
        </w:trPr>
        <w:tc>
          <w:tcPr>
            <w:tcW w:w="201" w:type="pct"/>
            <w:vMerge/>
            <w:vAlign w:val="center"/>
            <w:hideMark/>
          </w:tcPr>
          <w:p w14:paraId="1FA78D89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79ED79B6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605" w:type="pct"/>
            <w:gridSpan w:val="2"/>
            <w:vMerge/>
            <w:vAlign w:val="center"/>
            <w:hideMark/>
          </w:tcPr>
          <w:p w14:paraId="26633D1F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vMerge/>
            <w:vAlign w:val="center"/>
            <w:hideMark/>
          </w:tcPr>
          <w:p w14:paraId="482C876F" w14:textId="77777777" w:rsidR="004D148D" w:rsidRPr="004D148D" w:rsidRDefault="004D148D" w:rsidP="004D14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89" w:type="pct"/>
            <w:vMerge/>
            <w:vAlign w:val="center"/>
            <w:hideMark/>
          </w:tcPr>
          <w:p w14:paraId="6F547780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167962F6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5D54332D" w14:textId="77777777" w:rsidTr="006C5013">
        <w:trPr>
          <w:trHeight w:val="615"/>
        </w:trPr>
        <w:tc>
          <w:tcPr>
            <w:tcW w:w="201" w:type="pct"/>
            <w:vMerge/>
            <w:vAlign w:val="center"/>
            <w:hideMark/>
          </w:tcPr>
          <w:p w14:paraId="75EF23C1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shd w:val="clear" w:color="000000" w:fill="A6A6A6"/>
            <w:vAlign w:val="center"/>
            <w:hideMark/>
          </w:tcPr>
          <w:p w14:paraId="723B9FA4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27" w:type="pct"/>
            <w:shd w:val="clear" w:color="000000" w:fill="A6A6A6"/>
            <w:vAlign w:val="center"/>
            <w:hideMark/>
          </w:tcPr>
          <w:p w14:paraId="7468529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78" w:type="pct"/>
            <w:shd w:val="clear" w:color="000000" w:fill="A6A6A6"/>
            <w:vAlign w:val="center"/>
            <w:hideMark/>
          </w:tcPr>
          <w:p w14:paraId="61350FA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266" w:type="pct"/>
            <w:shd w:val="clear" w:color="000000" w:fill="A6A6A6"/>
            <w:vAlign w:val="center"/>
            <w:hideMark/>
          </w:tcPr>
          <w:p w14:paraId="4BA60DF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9" w:type="pct"/>
            <w:shd w:val="clear" w:color="000000" w:fill="A6A6A6"/>
            <w:vAlign w:val="center"/>
            <w:hideMark/>
          </w:tcPr>
          <w:p w14:paraId="3C72EBE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789" w:type="pct"/>
            <w:shd w:val="clear" w:color="000000" w:fill="A6A6A6"/>
            <w:vAlign w:val="center"/>
            <w:hideMark/>
          </w:tcPr>
          <w:p w14:paraId="1FD13D6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4D14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300" w:type="pct"/>
            <w:vMerge/>
            <w:vAlign w:val="center"/>
            <w:hideMark/>
          </w:tcPr>
          <w:p w14:paraId="392DB0F9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75DEBA90" w14:textId="77777777" w:rsidTr="006C5013">
        <w:trPr>
          <w:trHeight w:val="330"/>
        </w:trPr>
        <w:tc>
          <w:tcPr>
            <w:tcW w:w="201" w:type="pct"/>
            <w:shd w:val="clear" w:color="000000" w:fill="808080"/>
            <w:vAlign w:val="center"/>
            <w:hideMark/>
          </w:tcPr>
          <w:p w14:paraId="023C409C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90" w:type="pct"/>
            <w:shd w:val="clear" w:color="000000" w:fill="808080"/>
            <w:vAlign w:val="center"/>
            <w:hideMark/>
          </w:tcPr>
          <w:p w14:paraId="5C874C6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27" w:type="pct"/>
            <w:shd w:val="clear" w:color="000000" w:fill="808080"/>
            <w:vAlign w:val="center"/>
            <w:hideMark/>
          </w:tcPr>
          <w:p w14:paraId="4D8BF4C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78" w:type="pct"/>
            <w:shd w:val="clear" w:color="000000" w:fill="808080"/>
            <w:vAlign w:val="center"/>
            <w:hideMark/>
          </w:tcPr>
          <w:p w14:paraId="0D3B28FA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266" w:type="pct"/>
            <w:shd w:val="clear" w:color="000000" w:fill="808080"/>
            <w:vAlign w:val="center"/>
            <w:hideMark/>
          </w:tcPr>
          <w:p w14:paraId="319FC3C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449" w:type="pct"/>
            <w:shd w:val="clear" w:color="000000" w:fill="808080"/>
            <w:vAlign w:val="center"/>
            <w:hideMark/>
          </w:tcPr>
          <w:p w14:paraId="5925A12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789" w:type="pct"/>
            <w:shd w:val="clear" w:color="000000" w:fill="808080"/>
            <w:vAlign w:val="center"/>
            <w:hideMark/>
          </w:tcPr>
          <w:p w14:paraId="13A40713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300" w:type="pct"/>
            <w:shd w:val="clear" w:color="000000" w:fill="808080"/>
            <w:vAlign w:val="center"/>
            <w:hideMark/>
          </w:tcPr>
          <w:p w14:paraId="16B0165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6C5013" w:rsidRPr="004D148D" w14:paraId="54DD2B6F" w14:textId="77777777" w:rsidTr="006C5013">
        <w:trPr>
          <w:trHeight w:val="600"/>
        </w:trPr>
        <w:tc>
          <w:tcPr>
            <w:tcW w:w="201" w:type="pct"/>
            <w:vMerge w:val="restart"/>
            <w:hideMark/>
          </w:tcPr>
          <w:p w14:paraId="7CA815BA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90" w:type="pct"/>
            <w:vMerge w:val="restart"/>
            <w:hideMark/>
          </w:tcPr>
          <w:p w14:paraId="575684A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seni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aktivitas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proses,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profesi</w:t>
            </w:r>
            <w:proofErr w:type="spellEnd"/>
          </w:p>
        </w:tc>
        <w:tc>
          <w:tcPr>
            <w:tcW w:w="1127" w:type="pct"/>
            <w:vMerge w:val="restart"/>
            <w:hideMark/>
          </w:tcPr>
          <w:p w14:paraId="14AB6960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hakikat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  <w:p w14:paraId="0EF65475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D2C76F4" w14:textId="1B12C90C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8" w:type="pct"/>
            <w:vMerge w:val="restart"/>
            <w:hideMark/>
          </w:tcPr>
          <w:p w14:paraId="1DDC3886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266" w:type="pct"/>
            <w:hideMark/>
          </w:tcPr>
          <w:p w14:paraId="247123E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9" w:type="pct"/>
            <w:hideMark/>
          </w:tcPr>
          <w:p w14:paraId="237B29BD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9" w:type="pct"/>
            <w:hideMark/>
          </w:tcPr>
          <w:p w14:paraId="46FD02D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  <w:tc>
          <w:tcPr>
            <w:tcW w:w="300" w:type="pct"/>
            <w:vMerge w:val="restart"/>
            <w:hideMark/>
          </w:tcPr>
          <w:p w14:paraId="7361C684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6C5013" w:rsidRPr="004D148D" w14:paraId="0B8C7752" w14:textId="77777777" w:rsidTr="006C5013">
        <w:trPr>
          <w:trHeight w:val="533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3D813BF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37A58B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AAEFAD" w14:textId="01EDA3A4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3B98F5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tcBorders>
              <w:bottom w:val="single" w:sz="4" w:space="0" w:color="auto"/>
            </w:tcBorders>
            <w:hideMark/>
          </w:tcPr>
          <w:p w14:paraId="50BD187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789" w:type="pct"/>
            <w:vMerge w:val="restart"/>
            <w:tcBorders>
              <w:bottom w:val="single" w:sz="4" w:space="0" w:color="auto"/>
            </w:tcBorders>
            <w:hideMark/>
          </w:tcPr>
          <w:p w14:paraId="7E0F708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1601327" w14:textId="315CEC5F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CB800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081AE4E4" w14:textId="77777777" w:rsidTr="006C5013">
        <w:trPr>
          <w:trHeight w:val="840"/>
        </w:trPr>
        <w:tc>
          <w:tcPr>
            <w:tcW w:w="201" w:type="pct"/>
            <w:vMerge/>
            <w:vAlign w:val="center"/>
            <w:hideMark/>
          </w:tcPr>
          <w:p w14:paraId="68864BC6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0315D8C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782A08B5" w14:textId="03517A4F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 w:val="restart"/>
            <w:hideMark/>
          </w:tcPr>
          <w:p w14:paraId="7F9CED5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kelengkapan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</w:p>
        </w:tc>
        <w:tc>
          <w:tcPr>
            <w:tcW w:w="715" w:type="pct"/>
            <w:gridSpan w:val="2"/>
            <w:hideMark/>
          </w:tcPr>
          <w:p w14:paraId="424AB8AA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Esai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: “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seni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kehidupan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sehari-hari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”</w:t>
            </w:r>
          </w:p>
        </w:tc>
        <w:tc>
          <w:tcPr>
            <w:tcW w:w="789" w:type="pct"/>
            <w:vMerge/>
            <w:hideMark/>
          </w:tcPr>
          <w:p w14:paraId="479B2E4B" w14:textId="64BC5ECE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274BD99A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74421F7A" w14:textId="77777777" w:rsidTr="006C5013">
        <w:trPr>
          <w:trHeight w:val="496"/>
        </w:trPr>
        <w:tc>
          <w:tcPr>
            <w:tcW w:w="201" w:type="pct"/>
            <w:vMerge/>
            <w:vAlign w:val="center"/>
            <w:hideMark/>
          </w:tcPr>
          <w:p w14:paraId="0ACBBEE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4567164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1ECE9FC0" w14:textId="42C81081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77D3492F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hideMark/>
          </w:tcPr>
          <w:p w14:paraId="7FAB985D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9" w:type="pct"/>
            <w:vMerge/>
            <w:hideMark/>
          </w:tcPr>
          <w:p w14:paraId="75013792" w14:textId="53AF1654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4ABDCBC2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02C813E4" w14:textId="77777777" w:rsidTr="006C5013">
        <w:trPr>
          <w:trHeight w:val="585"/>
        </w:trPr>
        <w:tc>
          <w:tcPr>
            <w:tcW w:w="201" w:type="pct"/>
            <w:vMerge w:val="restart"/>
            <w:hideMark/>
          </w:tcPr>
          <w:p w14:paraId="27BE763F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90" w:type="pct"/>
            <w:vMerge w:val="restart"/>
            <w:hideMark/>
          </w:tcPr>
          <w:p w14:paraId="50CB0A2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manajer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fungsi-fungsi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tingkat-tingkat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27" w:type="pct"/>
            <w:vMerge w:val="restart"/>
            <w:hideMark/>
          </w:tcPr>
          <w:p w14:paraId="4DF8D5EF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manajer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tingkatnya</w:t>
            </w:r>
            <w:proofErr w:type="spellEnd"/>
          </w:p>
          <w:p w14:paraId="5E340897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D3A6FBC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8516E03" w14:textId="15DD41D6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8" w:type="pct"/>
            <w:vMerge w:val="restart"/>
            <w:hideMark/>
          </w:tcPr>
          <w:p w14:paraId="06F6158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266" w:type="pct"/>
            <w:hideMark/>
          </w:tcPr>
          <w:p w14:paraId="29A48482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9" w:type="pct"/>
            <w:hideMark/>
          </w:tcPr>
          <w:p w14:paraId="277C260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9" w:type="pct"/>
            <w:hideMark/>
          </w:tcPr>
          <w:p w14:paraId="60CA9F5F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Manajer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Tingkat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Keterampilan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  <w:tc>
          <w:tcPr>
            <w:tcW w:w="300" w:type="pct"/>
            <w:vMerge w:val="restart"/>
            <w:hideMark/>
          </w:tcPr>
          <w:p w14:paraId="5850E364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6C5013" w:rsidRPr="004D148D" w14:paraId="61A9E8F1" w14:textId="77777777" w:rsidTr="006C5013">
        <w:trPr>
          <w:trHeight w:val="520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AFC58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239B2A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A8661CA" w14:textId="24B4FA73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0626F0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tcBorders>
              <w:bottom w:val="single" w:sz="4" w:space="0" w:color="auto"/>
            </w:tcBorders>
            <w:hideMark/>
          </w:tcPr>
          <w:p w14:paraId="2B4A5EFF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studi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789" w:type="pct"/>
            <w:vMerge w:val="restart"/>
            <w:tcBorders>
              <w:bottom w:val="single" w:sz="4" w:space="0" w:color="auto"/>
            </w:tcBorders>
            <w:hideMark/>
          </w:tcPr>
          <w:p w14:paraId="6ACEC7C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F2B355A" w14:textId="19D26181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AA99EF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362DF72A" w14:textId="77777777" w:rsidTr="006C5013">
        <w:trPr>
          <w:trHeight w:val="780"/>
        </w:trPr>
        <w:tc>
          <w:tcPr>
            <w:tcW w:w="201" w:type="pct"/>
            <w:vMerge/>
            <w:vAlign w:val="center"/>
            <w:hideMark/>
          </w:tcPr>
          <w:p w14:paraId="3793273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23534DB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4DD9CAFC" w14:textId="5105808D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 w:val="restart"/>
            <w:hideMark/>
          </w:tcPr>
          <w:p w14:paraId="374D0D66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</w:p>
        </w:tc>
        <w:tc>
          <w:tcPr>
            <w:tcW w:w="715" w:type="pct"/>
            <w:gridSpan w:val="2"/>
            <w:hideMark/>
          </w:tcPr>
          <w:p w14:paraId="2207D274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manajer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</w:p>
        </w:tc>
        <w:tc>
          <w:tcPr>
            <w:tcW w:w="789" w:type="pct"/>
            <w:vMerge/>
            <w:hideMark/>
          </w:tcPr>
          <w:p w14:paraId="21218229" w14:textId="0AEB63F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1D8B2674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562A9F0E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C6FC5E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0706DE06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2D802FC6" w14:textId="3D4E8A3B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29B57D1F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hideMark/>
          </w:tcPr>
          <w:p w14:paraId="328DDEF6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9" w:type="pct"/>
            <w:vMerge/>
            <w:hideMark/>
          </w:tcPr>
          <w:p w14:paraId="07AF4EE6" w14:textId="125B4D0A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6B7284A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473F1054" w14:textId="77777777" w:rsidTr="006C5013">
        <w:trPr>
          <w:trHeight w:val="795"/>
        </w:trPr>
        <w:tc>
          <w:tcPr>
            <w:tcW w:w="201" w:type="pct"/>
            <w:vMerge w:val="restart"/>
            <w:hideMark/>
          </w:tcPr>
          <w:p w14:paraId="3C24CA3B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3</w:t>
            </w:r>
          </w:p>
        </w:tc>
        <w:tc>
          <w:tcPr>
            <w:tcW w:w="1390" w:type="pct"/>
            <w:vMerge w:val="restart"/>
            <w:hideMark/>
          </w:tcPr>
          <w:p w14:paraId="6A6F13B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mulai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klasik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neo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klasik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modern, dan post modern</w:t>
            </w:r>
          </w:p>
        </w:tc>
        <w:tc>
          <w:tcPr>
            <w:tcW w:w="1127" w:type="pct"/>
            <w:vMerge w:val="restart"/>
            <w:hideMark/>
          </w:tcPr>
          <w:p w14:paraId="2FDA4C9B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  <w:p w14:paraId="64B9A7D4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16861D5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C7DFED8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2547553" w14:textId="68A695D5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8" w:type="pct"/>
            <w:vMerge w:val="restart"/>
            <w:hideMark/>
          </w:tcPr>
          <w:p w14:paraId="3D25D82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266" w:type="pct"/>
            <w:hideMark/>
          </w:tcPr>
          <w:p w14:paraId="6FE32D2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9" w:type="pct"/>
            <w:hideMark/>
          </w:tcPr>
          <w:p w14:paraId="7949410F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9" w:type="pct"/>
            <w:hideMark/>
          </w:tcPr>
          <w:p w14:paraId="0A51C654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Manajer,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Tingkat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Keterampilan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  <w:tc>
          <w:tcPr>
            <w:tcW w:w="300" w:type="pct"/>
            <w:vMerge w:val="restart"/>
            <w:hideMark/>
          </w:tcPr>
          <w:p w14:paraId="7E322AF3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6C5013" w:rsidRPr="004D148D" w14:paraId="57681FDB" w14:textId="77777777" w:rsidTr="006C5013">
        <w:trPr>
          <w:trHeight w:val="472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62404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48D4DD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tcBorders>
              <w:bottom w:val="single" w:sz="4" w:space="0" w:color="auto"/>
            </w:tcBorders>
            <w:hideMark/>
          </w:tcPr>
          <w:p w14:paraId="6A1AD96E" w14:textId="68A227B5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314452D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tcBorders>
              <w:bottom w:val="single" w:sz="4" w:space="0" w:color="auto"/>
            </w:tcBorders>
            <w:hideMark/>
          </w:tcPr>
          <w:p w14:paraId="5BAE9E9F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Problem Based Learning</w:t>
            </w:r>
          </w:p>
        </w:tc>
        <w:tc>
          <w:tcPr>
            <w:tcW w:w="789" w:type="pct"/>
            <w:vMerge w:val="restart"/>
            <w:tcBorders>
              <w:bottom w:val="single" w:sz="4" w:space="0" w:color="auto"/>
            </w:tcBorders>
            <w:hideMark/>
          </w:tcPr>
          <w:p w14:paraId="258DC67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5081A58" w14:textId="4B049FF2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E780F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1C4BCDEC" w14:textId="77777777" w:rsidTr="006C5013">
        <w:trPr>
          <w:trHeight w:val="870"/>
        </w:trPr>
        <w:tc>
          <w:tcPr>
            <w:tcW w:w="201" w:type="pct"/>
            <w:vMerge/>
            <w:vAlign w:val="center"/>
            <w:hideMark/>
          </w:tcPr>
          <w:p w14:paraId="1B5311A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5CD8F60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0A644E62" w14:textId="7AB1812C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 w:val="restart"/>
            <w:hideMark/>
          </w:tcPr>
          <w:p w14:paraId="451FAA2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keterhubungan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aktual</w:t>
            </w:r>
            <w:proofErr w:type="spellEnd"/>
          </w:p>
        </w:tc>
        <w:tc>
          <w:tcPr>
            <w:tcW w:w="715" w:type="pct"/>
            <w:gridSpan w:val="2"/>
            <w:hideMark/>
          </w:tcPr>
          <w:p w14:paraId="6ACFFFAC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klasik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vs modern</w:t>
            </w:r>
          </w:p>
        </w:tc>
        <w:tc>
          <w:tcPr>
            <w:tcW w:w="789" w:type="pct"/>
            <w:vMerge/>
            <w:hideMark/>
          </w:tcPr>
          <w:p w14:paraId="48905156" w14:textId="4306E2E0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638D20CA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2FA7C40C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23279CDF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41B9CB16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0FB0EE0D" w14:textId="7E642E83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11A92126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hideMark/>
          </w:tcPr>
          <w:p w14:paraId="206959AA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9" w:type="pct"/>
            <w:vMerge/>
            <w:hideMark/>
          </w:tcPr>
          <w:p w14:paraId="04A1A4B4" w14:textId="1FDEA56F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48384DF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58D5F775" w14:textId="77777777" w:rsidTr="006C5013">
        <w:trPr>
          <w:trHeight w:val="795"/>
        </w:trPr>
        <w:tc>
          <w:tcPr>
            <w:tcW w:w="201" w:type="pct"/>
            <w:vMerge w:val="restart"/>
            <w:hideMark/>
          </w:tcPr>
          <w:p w14:paraId="5218C36B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90" w:type="pct"/>
            <w:vMerge w:val="restart"/>
            <w:hideMark/>
          </w:tcPr>
          <w:p w14:paraId="1B0DCF84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manajerial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internal,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eksternal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global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kultural</w:t>
            </w:r>
            <w:proofErr w:type="spellEnd"/>
          </w:p>
        </w:tc>
        <w:tc>
          <w:tcPr>
            <w:tcW w:w="1127" w:type="pct"/>
            <w:vMerge w:val="restart"/>
            <w:hideMark/>
          </w:tcPr>
          <w:p w14:paraId="1BFBEC51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manajerial</w:t>
            </w:r>
            <w:proofErr w:type="spellEnd"/>
          </w:p>
          <w:p w14:paraId="2AA59DC5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BDEC727" w14:textId="2EA246D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8" w:type="pct"/>
            <w:vMerge w:val="restart"/>
            <w:hideMark/>
          </w:tcPr>
          <w:p w14:paraId="2C8B18F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266" w:type="pct"/>
            <w:hideMark/>
          </w:tcPr>
          <w:p w14:paraId="6F49372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9" w:type="pct"/>
            <w:hideMark/>
          </w:tcPr>
          <w:p w14:paraId="66D5F6A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9" w:type="pct"/>
            <w:hideMark/>
          </w:tcPr>
          <w:p w14:paraId="3964986C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  <w:tc>
          <w:tcPr>
            <w:tcW w:w="300" w:type="pct"/>
            <w:vMerge w:val="restart"/>
            <w:hideMark/>
          </w:tcPr>
          <w:p w14:paraId="633837B5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6C5013" w:rsidRPr="004D148D" w14:paraId="40CBC258" w14:textId="77777777" w:rsidTr="006C5013">
        <w:trPr>
          <w:trHeight w:val="352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3832FA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AC6EB1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C357C4A" w14:textId="22B52FEA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EDFFD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tcBorders>
              <w:bottom w:val="single" w:sz="4" w:space="0" w:color="auto"/>
            </w:tcBorders>
            <w:hideMark/>
          </w:tcPr>
          <w:p w14:paraId="477DD172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789" w:type="pct"/>
            <w:vMerge w:val="restart"/>
            <w:tcBorders>
              <w:bottom w:val="single" w:sz="4" w:space="0" w:color="auto"/>
            </w:tcBorders>
            <w:hideMark/>
          </w:tcPr>
          <w:p w14:paraId="02D83F5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0D8EE89" w14:textId="3D025B4C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43DBBA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4E155C46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398D71E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0256705A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4920D53B" w14:textId="09B5D883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 w:val="restart"/>
            <w:hideMark/>
          </w:tcPr>
          <w:p w14:paraId="0BA11C8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Keakuratan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klasifikasi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faktor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</w:p>
        </w:tc>
        <w:tc>
          <w:tcPr>
            <w:tcW w:w="715" w:type="pct"/>
            <w:gridSpan w:val="2"/>
            <w:hideMark/>
          </w:tcPr>
          <w:p w14:paraId="3ED0BE6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faktor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kampus</w:t>
            </w:r>
            <w:proofErr w:type="spellEnd"/>
          </w:p>
        </w:tc>
        <w:tc>
          <w:tcPr>
            <w:tcW w:w="789" w:type="pct"/>
            <w:vMerge/>
            <w:hideMark/>
          </w:tcPr>
          <w:p w14:paraId="6924B726" w14:textId="5A495961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40932F2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2E11210B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2481C28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2110410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079BAC26" w14:textId="457F6995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7A27D1E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hideMark/>
          </w:tcPr>
          <w:p w14:paraId="64AD135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9" w:type="pct"/>
            <w:vMerge/>
            <w:hideMark/>
          </w:tcPr>
          <w:p w14:paraId="5ECBCAE4" w14:textId="402C316E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4B33884F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2634E536" w14:textId="77777777" w:rsidTr="006C5013">
        <w:trPr>
          <w:trHeight w:val="615"/>
        </w:trPr>
        <w:tc>
          <w:tcPr>
            <w:tcW w:w="201" w:type="pct"/>
            <w:vMerge w:val="restart"/>
            <w:hideMark/>
          </w:tcPr>
          <w:p w14:paraId="622D7FFB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90" w:type="pct"/>
            <w:vMerge w:val="restart"/>
            <w:hideMark/>
          </w:tcPr>
          <w:p w14:paraId="0693A9FC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Dapat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memperoleh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pemecahan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1127" w:type="pct"/>
            <w:vMerge w:val="restart"/>
            <w:hideMark/>
          </w:tcPr>
          <w:p w14:paraId="33D2ADEB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pemecahan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  <w:p w14:paraId="3466E1BF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9ECEE4E" w14:textId="69EF19E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8" w:type="pct"/>
            <w:vMerge w:val="restart"/>
            <w:hideMark/>
          </w:tcPr>
          <w:p w14:paraId="417F044C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266" w:type="pct"/>
            <w:hideMark/>
          </w:tcPr>
          <w:p w14:paraId="40D4A8E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9" w:type="pct"/>
            <w:hideMark/>
          </w:tcPr>
          <w:p w14:paraId="3960A93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9" w:type="pct"/>
            <w:hideMark/>
          </w:tcPr>
          <w:p w14:paraId="4C479FA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Lingkungan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Manajerial</w:t>
            </w:r>
            <w:proofErr w:type="spellEnd"/>
          </w:p>
        </w:tc>
        <w:tc>
          <w:tcPr>
            <w:tcW w:w="300" w:type="pct"/>
            <w:vMerge w:val="restart"/>
            <w:hideMark/>
          </w:tcPr>
          <w:p w14:paraId="72C3D3BA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6C5013" w:rsidRPr="004D148D" w14:paraId="32C36037" w14:textId="77777777" w:rsidTr="005A4FCE">
        <w:trPr>
          <w:trHeight w:val="1180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64A1ABD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3F0A17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717060FF" w14:textId="52557768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460B26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tcBorders>
              <w:bottom w:val="single" w:sz="4" w:space="0" w:color="auto"/>
            </w:tcBorders>
            <w:hideMark/>
          </w:tcPr>
          <w:p w14:paraId="3D269C0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789" w:type="pct"/>
            <w:vMerge w:val="restart"/>
            <w:tcBorders>
              <w:bottom w:val="single" w:sz="4" w:space="0" w:color="auto"/>
            </w:tcBorders>
            <w:hideMark/>
          </w:tcPr>
          <w:p w14:paraId="49B1043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D3C8FB0" w14:textId="26FBAB71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7610FED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32584F84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410C222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0987091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1C745F72" w14:textId="46F0AC81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 w:val="restart"/>
            <w:hideMark/>
          </w:tcPr>
          <w:p w14:paraId="377E52B6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identifikasi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</w:p>
        </w:tc>
        <w:tc>
          <w:tcPr>
            <w:tcW w:w="715" w:type="pct"/>
            <w:gridSpan w:val="2"/>
            <w:hideMark/>
          </w:tcPr>
          <w:p w14:paraId="0437CFBC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manajerial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</w:p>
        </w:tc>
        <w:tc>
          <w:tcPr>
            <w:tcW w:w="789" w:type="pct"/>
            <w:vMerge/>
            <w:hideMark/>
          </w:tcPr>
          <w:p w14:paraId="6C291AF0" w14:textId="1E0B0FE1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7FFB598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01AC48B2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00EF495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76DCF534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15B7B5FE" w14:textId="7C01747A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43CD981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hideMark/>
          </w:tcPr>
          <w:p w14:paraId="41502A0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9" w:type="pct"/>
            <w:vMerge/>
            <w:hideMark/>
          </w:tcPr>
          <w:p w14:paraId="3B6A3F6A" w14:textId="7B5418D1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760FA7A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58FB8EDD" w14:textId="77777777" w:rsidTr="006C5013">
        <w:trPr>
          <w:trHeight w:val="330"/>
        </w:trPr>
        <w:tc>
          <w:tcPr>
            <w:tcW w:w="201" w:type="pct"/>
            <w:vMerge w:val="restart"/>
            <w:hideMark/>
          </w:tcPr>
          <w:p w14:paraId="496D86B7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6</w:t>
            </w:r>
          </w:p>
        </w:tc>
        <w:tc>
          <w:tcPr>
            <w:tcW w:w="1390" w:type="pct"/>
            <w:vMerge w:val="restart"/>
            <w:hideMark/>
          </w:tcPr>
          <w:p w14:paraId="09D6013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arti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prinsip-prinsip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proses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</w:p>
        </w:tc>
        <w:tc>
          <w:tcPr>
            <w:tcW w:w="1127" w:type="pct"/>
            <w:vMerge w:val="restart"/>
            <w:hideMark/>
          </w:tcPr>
          <w:p w14:paraId="566E0627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arti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prinsip-prinsip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proses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</w:p>
          <w:p w14:paraId="71F94038" w14:textId="55EEEC4B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8" w:type="pct"/>
            <w:vMerge w:val="restart"/>
            <w:hideMark/>
          </w:tcPr>
          <w:p w14:paraId="022188C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+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266" w:type="pct"/>
            <w:hideMark/>
          </w:tcPr>
          <w:p w14:paraId="5B87F082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9" w:type="pct"/>
            <w:hideMark/>
          </w:tcPr>
          <w:p w14:paraId="0922A55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9" w:type="pct"/>
            <w:hideMark/>
          </w:tcPr>
          <w:p w14:paraId="112EAE1D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Pemecahan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Pengambilan Keputusan</w:t>
            </w:r>
          </w:p>
        </w:tc>
        <w:tc>
          <w:tcPr>
            <w:tcW w:w="300" w:type="pct"/>
            <w:vMerge w:val="restart"/>
            <w:hideMark/>
          </w:tcPr>
          <w:p w14:paraId="46DA5365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6C5013" w:rsidRPr="004D148D" w14:paraId="134EEFC3" w14:textId="77777777" w:rsidTr="006C5013">
        <w:trPr>
          <w:trHeight w:val="284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5A48CB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4B695C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7B9BE813" w14:textId="76207679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230E6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tcBorders>
              <w:bottom w:val="single" w:sz="4" w:space="0" w:color="auto"/>
            </w:tcBorders>
            <w:hideMark/>
          </w:tcPr>
          <w:p w14:paraId="06EB3AE4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789" w:type="pct"/>
            <w:vMerge w:val="restart"/>
            <w:tcBorders>
              <w:bottom w:val="single" w:sz="4" w:space="0" w:color="auto"/>
            </w:tcBorders>
            <w:hideMark/>
          </w:tcPr>
          <w:p w14:paraId="093EF14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EBB105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0DBE10DC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7EE7E5A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2162D1DA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67194E11" w14:textId="1404CB9D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 w:val="restart"/>
            <w:hideMark/>
          </w:tcPr>
          <w:p w14:paraId="50D4D304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Kelengkapan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</w:p>
        </w:tc>
        <w:tc>
          <w:tcPr>
            <w:tcW w:w="715" w:type="pct"/>
            <w:gridSpan w:val="2"/>
            <w:hideMark/>
          </w:tcPr>
          <w:p w14:paraId="0FB02F6D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</w:p>
        </w:tc>
        <w:tc>
          <w:tcPr>
            <w:tcW w:w="789" w:type="pct"/>
            <w:vMerge/>
            <w:hideMark/>
          </w:tcPr>
          <w:p w14:paraId="75181C72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390835E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7A7BF4B2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4F997DF2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4E818554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59E4CE3E" w14:textId="228D77C4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39C8FB7D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hideMark/>
          </w:tcPr>
          <w:p w14:paraId="6E64B184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9" w:type="pct"/>
            <w:vMerge/>
            <w:hideMark/>
          </w:tcPr>
          <w:p w14:paraId="27FAFD4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62D27A7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12514A4D" w14:textId="77777777" w:rsidTr="006C5013">
        <w:trPr>
          <w:trHeight w:val="480"/>
        </w:trPr>
        <w:tc>
          <w:tcPr>
            <w:tcW w:w="201" w:type="pct"/>
            <w:vMerge w:val="restart"/>
            <w:hideMark/>
          </w:tcPr>
          <w:p w14:paraId="00674DA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390" w:type="pct"/>
            <w:vMerge w:val="restart"/>
            <w:hideMark/>
          </w:tcPr>
          <w:p w14:paraId="161A8BE2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pengorganisasian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pengorganisasian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tipe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</w:p>
        </w:tc>
        <w:tc>
          <w:tcPr>
            <w:tcW w:w="1127" w:type="pct"/>
            <w:vMerge w:val="restart"/>
            <w:hideMark/>
          </w:tcPr>
          <w:p w14:paraId="137527E2" w14:textId="77777777" w:rsidR="004D148D" w:rsidRPr="004D148D" w:rsidRDefault="004D148D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arti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tipe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pengorganisasian</w:t>
            </w:r>
            <w:proofErr w:type="spellEnd"/>
          </w:p>
        </w:tc>
        <w:tc>
          <w:tcPr>
            <w:tcW w:w="478" w:type="pct"/>
            <w:vMerge w:val="restart"/>
            <w:hideMark/>
          </w:tcPr>
          <w:p w14:paraId="1087D596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266" w:type="pct"/>
            <w:hideMark/>
          </w:tcPr>
          <w:p w14:paraId="4619A846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9" w:type="pct"/>
            <w:hideMark/>
          </w:tcPr>
          <w:p w14:paraId="61596E16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9" w:type="pct"/>
            <w:hideMark/>
          </w:tcPr>
          <w:p w14:paraId="3EE11A2F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(Planning)</w:t>
            </w:r>
          </w:p>
        </w:tc>
        <w:tc>
          <w:tcPr>
            <w:tcW w:w="300" w:type="pct"/>
            <w:vMerge w:val="restart"/>
            <w:hideMark/>
          </w:tcPr>
          <w:p w14:paraId="5CB64EE5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6C5013" w:rsidRPr="004D148D" w14:paraId="62F54418" w14:textId="77777777" w:rsidTr="006C5013">
        <w:trPr>
          <w:trHeight w:val="133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39C387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B2F6542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44C4CA6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E25549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tcBorders>
              <w:bottom w:val="single" w:sz="4" w:space="0" w:color="auto"/>
            </w:tcBorders>
            <w:hideMark/>
          </w:tcPr>
          <w:p w14:paraId="492A3DD4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789" w:type="pct"/>
            <w:vMerge w:val="restart"/>
            <w:tcBorders>
              <w:bottom w:val="single" w:sz="4" w:space="0" w:color="auto"/>
            </w:tcBorders>
            <w:hideMark/>
          </w:tcPr>
          <w:p w14:paraId="6E92FAA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492D138" w14:textId="17A67BD0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F713E1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1F96929C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FE4877A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1D2E13FC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0BC17B06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 w:val="restart"/>
            <w:hideMark/>
          </w:tcPr>
          <w:p w14:paraId="18994BC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tipe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</w:p>
        </w:tc>
        <w:tc>
          <w:tcPr>
            <w:tcW w:w="715" w:type="pct"/>
            <w:gridSpan w:val="2"/>
            <w:hideMark/>
          </w:tcPr>
          <w:p w14:paraId="4BFDE14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tipe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bisnis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kecil</w:t>
            </w:r>
            <w:proofErr w:type="spellEnd"/>
          </w:p>
        </w:tc>
        <w:tc>
          <w:tcPr>
            <w:tcW w:w="789" w:type="pct"/>
            <w:vMerge/>
            <w:hideMark/>
          </w:tcPr>
          <w:p w14:paraId="65B80030" w14:textId="023A9B44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5EEC0F6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06DC0260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6E83272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388159F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5564E9BD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1B67DA6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hideMark/>
          </w:tcPr>
          <w:p w14:paraId="7A32FDC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9" w:type="pct"/>
            <w:vMerge/>
            <w:hideMark/>
          </w:tcPr>
          <w:p w14:paraId="113EC35E" w14:textId="5089DDB5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2FD99B3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D148D" w:rsidRPr="004D148D" w14:paraId="42F31824" w14:textId="77777777" w:rsidTr="006C5013">
        <w:trPr>
          <w:trHeight w:val="145"/>
        </w:trPr>
        <w:tc>
          <w:tcPr>
            <w:tcW w:w="201" w:type="pct"/>
            <w:hideMark/>
          </w:tcPr>
          <w:p w14:paraId="4153D020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499" w:type="pct"/>
            <w:gridSpan w:val="6"/>
            <w:hideMark/>
          </w:tcPr>
          <w:p w14:paraId="47643EC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300" w:type="pct"/>
            <w:vAlign w:val="center"/>
            <w:hideMark/>
          </w:tcPr>
          <w:p w14:paraId="6BC857DD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49,00</w:t>
            </w:r>
          </w:p>
        </w:tc>
      </w:tr>
      <w:tr w:rsidR="006C5013" w:rsidRPr="004D148D" w14:paraId="4B98B427" w14:textId="77777777" w:rsidTr="006C5013">
        <w:trPr>
          <w:trHeight w:val="495"/>
        </w:trPr>
        <w:tc>
          <w:tcPr>
            <w:tcW w:w="201" w:type="pct"/>
            <w:vMerge w:val="restart"/>
            <w:hideMark/>
          </w:tcPr>
          <w:p w14:paraId="02F2078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90" w:type="pct"/>
            <w:vMerge w:val="restart"/>
            <w:hideMark/>
          </w:tcPr>
          <w:p w14:paraId="1A188A56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prinsip-prinsip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pengorganisasian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</w:p>
        </w:tc>
        <w:tc>
          <w:tcPr>
            <w:tcW w:w="1127" w:type="pct"/>
            <w:vMerge w:val="restart"/>
            <w:hideMark/>
          </w:tcPr>
          <w:p w14:paraId="3A7FBE1E" w14:textId="77777777" w:rsidR="004D148D" w:rsidRPr="004D148D" w:rsidRDefault="004D148D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proses dan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</w:p>
        </w:tc>
        <w:tc>
          <w:tcPr>
            <w:tcW w:w="478" w:type="pct"/>
            <w:vMerge w:val="restart"/>
            <w:hideMark/>
          </w:tcPr>
          <w:p w14:paraId="51AD4A35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+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desain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</w:p>
        </w:tc>
        <w:tc>
          <w:tcPr>
            <w:tcW w:w="266" w:type="pct"/>
            <w:hideMark/>
          </w:tcPr>
          <w:p w14:paraId="0004ADC6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9" w:type="pct"/>
            <w:hideMark/>
          </w:tcPr>
          <w:p w14:paraId="4E8B223A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9" w:type="pct"/>
            <w:hideMark/>
          </w:tcPr>
          <w:p w14:paraId="4AACE5BC" w14:textId="77777777" w:rsidR="004D148D" w:rsidRPr="004D148D" w:rsidRDefault="004D148D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Pengorganisasian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(Organizing)</w:t>
            </w:r>
          </w:p>
        </w:tc>
        <w:tc>
          <w:tcPr>
            <w:tcW w:w="300" w:type="pct"/>
            <w:vMerge w:val="restart"/>
            <w:hideMark/>
          </w:tcPr>
          <w:p w14:paraId="65F63CC1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6C5013" w:rsidRPr="004D148D" w14:paraId="1BF5C735" w14:textId="77777777" w:rsidTr="006C5013">
        <w:trPr>
          <w:trHeight w:val="405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C44267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857FF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58A4E64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5EE263F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tcBorders>
              <w:bottom w:val="single" w:sz="4" w:space="0" w:color="auto"/>
            </w:tcBorders>
            <w:hideMark/>
          </w:tcPr>
          <w:p w14:paraId="5C3E2982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Project Based Learning</w:t>
            </w:r>
          </w:p>
        </w:tc>
        <w:tc>
          <w:tcPr>
            <w:tcW w:w="789" w:type="pct"/>
            <w:vMerge w:val="restart"/>
            <w:tcBorders>
              <w:bottom w:val="single" w:sz="4" w:space="0" w:color="auto"/>
            </w:tcBorders>
            <w:hideMark/>
          </w:tcPr>
          <w:p w14:paraId="5A2DDB5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7CB4C46" w14:textId="2C44D1D4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39F06C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3B17F20E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3FAD1E9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6F7B06E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5DC5C6E7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 w:val="restart"/>
            <w:hideMark/>
          </w:tcPr>
          <w:p w14:paraId="076C823C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kreativitas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rancangan</w:t>
            </w:r>
            <w:proofErr w:type="spellEnd"/>
          </w:p>
        </w:tc>
        <w:tc>
          <w:tcPr>
            <w:tcW w:w="715" w:type="pct"/>
            <w:gridSpan w:val="2"/>
            <w:hideMark/>
          </w:tcPr>
          <w:p w14:paraId="68CCE40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UKM/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komunitas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</w:p>
        </w:tc>
        <w:tc>
          <w:tcPr>
            <w:tcW w:w="789" w:type="pct"/>
            <w:vMerge/>
            <w:hideMark/>
          </w:tcPr>
          <w:p w14:paraId="1753DAA6" w14:textId="5EA2C87D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06F7D572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1F49302A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20ADD30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4785D2D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73F66263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4E29597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hideMark/>
          </w:tcPr>
          <w:p w14:paraId="2359FA7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9" w:type="pct"/>
            <w:vMerge/>
            <w:hideMark/>
          </w:tcPr>
          <w:p w14:paraId="4DEB08C4" w14:textId="0C78AA28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4CBC170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3628F915" w14:textId="77777777" w:rsidTr="006C5013">
        <w:trPr>
          <w:trHeight w:val="585"/>
        </w:trPr>
        <w:tc>
          <w:tcPr>
            <w:tcW w:w="201" w:type="pct"/>
            <w:vMerge w:val="restart"/>
            <w:hideMark/>
          </w:tcPr>
          <w:p w14:paraId="55C97DA5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390" w:type="pct"/>
            <w:vMerge w:val="restart"/>
            <w:hideMark/>
          </w:tcPr>
          <w:p w14:paraId="2DE5FA3C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pengadaan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pengadaan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pengadaan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SDM dan non SDM</w:t>
            </w:r>
          </w:p>
        </w:tc>
        <w:tc>
          <w:tcPr>
            <w:tcW w:w="1127" w:type="pct"/>
            <w:vMerge w:val="restart"/>
            <w:hideMark/>
          </w:tcPr>
          <w:p w14:paraId="0EDF4273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arti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pengadaan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daya</w:t>
            </w:r>
            <w:proofErr w:type="spellEnd"/>
          </w:p>
          <w:p w14:paraId="6ABD9AB9" w14:textId="2604EB81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8" w:type="pct"/>
            <w:vMerge w:val="restart"/>
            <w:hideMark/>
          </w:tcPr>
          <w:p w14:paraId="06E59DA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+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266" w:type="pct"/>
            <w:hideMark/>
          </w:tcPr>
          <w:p w14:paraId="31DCC49D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9" w:type="pct"/>
            <w:hideMark/>
          </w:tcPr>
          <w:p w14:paraId="7D6F8B6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9" w:type="pct"/>
            <w:hideMark/>
          </w:tcPr>
          <w:p w14:paraId="3B44F75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Pengadaan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(Assembling Resources)</w:t>
            </w:r>
          </w:p>
        </w:tc>
        <w:tc>
          <w:tcPr>
            <w:tcW w:w="300" w:type="pct"/>
            <w:vMerge w:val="restart"/>
            <w:hideMark/>
          </w:tcPr>
          <w:p w14:paraId="5FD1B286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6C5013" w:rsidRPr="004D148D" w14:paraId="237DE82C" w14:textId="77777777" w:rsidTr="0042704D">
        <w:trPr>
          <w:trHeight w:val="670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E85A2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8D7FEA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71516778" w14:textId="45ACBD19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FB4AC6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tcBorders>
              <w:bottom w:val="single" w:sz="4" w:space="0" w:color="auto"/>
            </w:tcBorders>
            <w:hideMark/>
          </w:tcPr>
          <w:p w14:paraId="7570623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, role play</w:t>
            </w:r>
          </w:p>
        </w:tc>
        <w:tc>
          <w:tcPr>
            <w:tcW w:w="789" w:type="pct"/>
            <w:vMerge w:val="restart"/>
            <w:tcBorders>
              <w:bottom w:val="single" w:sz="4" w:space="0" w:color="auto"/>
            </w:tcBorders>
            <w:hideMark/>
          </w:tcPr>
          <w:p w14:paraId="584E9D6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3750BCE" w14:textId="5AF9B071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C52DBA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5FC91865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7CF15BE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52603CD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510A97F6" w14:textId="326EA5F8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 w:val="restart"/>
            <w:hideMark/>
          </w:tcPr>
          <w:p w14:paraId="1E74976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</w:p>
        </w:tc>
        <w:tc>
          <w:tcPr>
            <w:tcW w:w="715" w:type="pct"/>
            <w:gridSpan w:val="2"/>
            <w:hideMark/>
          </w:tcPr>
          <w:p w14:paraId="79E0240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SDM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kampus</w:t>
            </w:r>
            <w:proofErr w:type="spellEnd"/>
          </w:p>
        </w:tc>
        <w:tc>
          <w:tcPr>
            <w:tcW w:w="789" w:type="pct"/>
            <w:vMerge/>
            <w:hideMark/>
          </w:tcPr>
          <w:p w14:paraId="26D203F2" w14:textId="27D69DDA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61EE1CC6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70C310B7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40B9CA7C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3299D13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51FAE59E" w14:textId="2DFE45B5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2147CDA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hideMark/>
          </w:tcPr>
          <w:p w14:paraId="5AA9E8D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9" w:type="pct"/>
            <w:vMerge/>
            <w:hideMark/>
          </w:tcPr>
          <w:p w14:paraId="43568A80" w14:textId="43C97A70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6A0C16C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3320F85D" w14:textId="77777777" w:rsidTr="006C5013">
        <w:trPr>
          <w:trHeight w:val="555"/>
        </w:trPr>
        <w:tc>
          <w:tcPr>
            <w:tcW w:w="201" w:type="pct"/>
            <w:vMerge w:val="restart"/>
            <w:hideMark/>
          </w:tcPr>
          <w:p w14:paraId="06654262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390" w:type="pct"/>
            <w:vMerge w:val="restart"/>
            <w:hideMark/>
          </w:tcPr>
          <w:p w14:paraId="75B04D7D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pengkomunikasian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pengkomunikasian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tipe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</w:p>
        </w:tc>
        <w:tc>
          <w:tcPr>
            <w:tcW w:w="1127" w:type="pct"/>
            <w:vMerge w:val="restart"/>
            <w:hideMark/>
          </w:tcPr>
          <w:p w14:paraId="2AFBB272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pengkomunikasian</w:t>
            </w:r>
            <w:proofErr w:type="spellEnd"/>
          </w:p>
          <w:p w14:paraId="0799B4D7" w14:textId="14F99B6E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8" w:type="pct"/>
            <w:vMerge w:val="restart"/>
            <w:hideMark/>
          </w:tcPr>
          <w:p w14:paraId="2EBB5C7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+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</w:p>
        </w:tc>
        <w:tc>
          <w:tcPr>
            <w:tcW w:w="266" w:type="pct"/>
            <w:hideMark/>
          </w:tcPr>
          <w:p w14:paraId="64D7428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9" w:type="pct"/>
            <w:hideMark/>
          </w:tcPr>
          <w:p w14:paraId="31212F0F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9" w:type="pct"/>
            <w:hideMark/>
          </w:tcPr>
          <w:p w14:paraId="61171462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Pengkomunikasian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Comunicating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300" w:type="pct"/>
            <w:vMerge w:val="restart"/>
            <w:hideMark/>
          </w:tcPr>
          <w:p w14:paraId="4D75EDCF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6C5013" w:rsidRPr="004D148D" w14:paraId="3EC636F6" w14:textId="77777777" w:rsidTr="00A61B87">
        <w:trPr>
          <w:trHeight w:val="670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2E4DE6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134EE5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16A90A34" w14:textId="0669FC2B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DF92B2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tcBorders>
              <w:bottom w:val="single" w:sz="4" w:space="0" w:color="auto"/>
            </w:tcBorders>
            <w:hideMark/>
          </w:tcPr>
          <w:p w14:paraId="0AF9753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studi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789" w:type="pct"/>
            <w:vMerge w:val="restart"/>
            <w:tcBorders>
              <w:bottom w:val="single" w:sz="4" w:space="0" w:color="auto"/>
            </w:tcBorders>
            <w:hideMark/>
          </w:tcPr>
          <w:p w14:paraId="7A910F9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F11ED16" w14:textId="2A0F1DFF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DC12A6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160F449B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407E2F2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43E41CAC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212CD817" w14:textId="56F11E01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 w:val="restart"/>
            <w:hideMark/>
          </w:tcPr>
          <w:p w14:paraId="506AA98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</w:p>
        </w:tc>
        <w:tc>
          <w:tcPr>
            <w:tcW w:w="715" w:type="pct"/>
            <w:gridSpan w:val="2"/>
            <w:hideMark/>
          </w:tcPr>
          <w:p w14:paraId="26F631E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efektif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antar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anggota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</w:p>
        </w:tc>
        <w:tc>
          <w:tcPr>
            <w:tcW w:w="789" w:type="pct"/>
            <w:vMerge/>
            <w:hideMark/>
          </w:tcPr>
          <w:p w14:paraId="4DE4410E" w14:textId="7E3A7D8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48A09864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6C383B31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62C79A24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1E713AE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78ECC7D7" w14:textId="0D5F251F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2EBB77D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hideMark/>
          </w:tcPr>
          <w:p w14:paraId="68F1734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9" w:type="pct"/>
            <w:vMerge/>
            <w:hideMark/>
          </w:tcPr>
          <w:p w14:paraId="11E16F60" w14:textId="04155444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107A68E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0536A01F" w14:textId="77777777" w:rsidTr="006C5013">
        <w:trPr>
          <w:trHeight w:val="510"/>
        </w:trPr>
        <w:tc>
          <w:tcPr>
            <w:tcW w:w="201" w:type="pct"/>
            <w:vMerge w:val="restart"/>
            <w:hideMark/>
          </w:tcPr>
          <w:p w14:paraId="4443B924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90" w:type="pct"/>
            <w:vMerge w:val="restart"/>
            <w:hideMark/>
          </w:tcPr>
          <w:p w14:paraId="75227B1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tipe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  <w:tc>
          <w:tcPr>
            <w:tcW w:w="1127" w:type="pct"/>
            <w:vMerge w:val="restart"/>
            <w:hideMark/>
          </w:tcPr>
          <w:p w14:paraId="5C61FA1B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arti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tipe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  <w:p w14:paraId="46D9C3A1" w14:textId="35C4CD2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8" w:type="pct"/>
            <w:vMerge w:val="restart"/>
            <w:hideMark/>
          </w:tcPr>
          <w:p w14:paraId="2B32C50A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266" w:type="pct"/>
            <w:hideMark/>
          </w:tcPr>
          <w:p w14:paraId="55BDEA6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9" w:type="pct"/>
            <w:hideMark/>
          </w:tcPr>
          <w:p w14:paraId="71D615C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9" w:type="pct"/>
            <w:hideMark/>
          </w:tcPr>
          <w:p w14:paraId="3D0D90FD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(Leadership)</w:t>
            </w:r>
          </w:p>
        </w:tc>
        <w:tc>
          <w:tcPr>
            <w:tcW w:w="300" w:type="pct"/>
            <w:vMerge w:val="restart"/>
            <w:hideMark/>
          </w:tcPr>
          <w:p w14:paraId="4C8007C3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6C5013" w:rsidRPr="004D148D" w14:paraId="3F43DB14" w14:textId="77777777" w:rsidTr="00BB4AA6">
        <w:trPr>
          <w:trHeight w:val="431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A97DE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50136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2B056CBA" w14:textId="4FF746BF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A28DD4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tcBorders>
              <w:bottom w:val="single" w:sz="4" w:space="0" w:color="auto"/>
            </w:tcBorders>
            <w:hideMark/>
          </w:tcPr>
          <w:p w14:paraId="5CBDF87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789" w:type="pct"/>
            <w:vMerge w:val="restart"/>
            <w:tcBorders>
              <w:bottom w:val="single" w:sz="4" w:space="0" w:color="auto"/>
            </w:tcBorders>
            <w:hideMark/>
          </w:tcPr>
          <w:p w14:paraId="00CE68A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EF19085" w14:textId="0990904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422D5D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47A8989D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7E25961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02FADA5A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6C976FF5" w14:textId="5A2E9B18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 w:val="restart"/>
            <w:hideMark/>
          </w:tcPr>
          <w:p w14:paraId="08AEEBD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Kelengkapan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materi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aktual</w:t>
            </w:r>
            <w:proofErr w:type="spellEnd"/>
          </w:p>
        </w:tc>
        <w:tc>
          <w:tcPr>
            <w:tcW w:w="715" w:type="pct"/>
            <w:gridSpan w:val="2"/>
            <w:hideMark/>
          </w:tcPr>
          <w:p w14:paraId="399B5062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tokoh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figur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789" w:type="pct"/>
            <w:vMerge/>
            <w:hideMark/>
          </w:tcPr>
          <w:p w14:paraId="166783F0" w14:textId="0E3EEBCC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1C3D5AD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219AA6C8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29F3982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011FDC5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3E54D1D8" w14:textId="141DA40D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570315F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hideMark/>
          </w:tcPr>
          <w:p w14:paraId="2C6DDF5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9" w:type="pct"/>
            <w:vMerge/>
            <w:hideMark/>
          </w:tcPr>
          <w:p w14:paraId="0E1E2B88" w14:textId="7BE6E1AE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3678BDD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35670E54" w14:textId="77777777" w:rsidTr="006C5013">
        <w:trPr>
          <w:trHeight w:val="810"/>
        </w:trPr>
        <w:tc>
          <w:tcPr>
            <w:tcW w:w="201" w:type="pct"/>
            <w:vMerge w:val="restart"/>
            <w:hideMark/>
          </w:tcPr>
          <w:p w14:paraId="44FCF9FB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390" w:type="pct"/>
            <w:vMerge w:val="restart"/>
            <w:hideMark/>
          </w:tcPr>
          <w:p w14:paraId="380EFC4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pemotivasian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pemotivasian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motivasi</w:t>
            </w:r>
            <w:proofErr w:type="spellEnd"/>
          </w:p>
        </w:tc>
        <w:tc>
          <w:tcPr>
            <w:tcW w:w="1127" w:type="pct"/>
            <w:vMerge w:val="restart"/>
            <w:hideMark/>
          </w:tcPr>
          <w:p w14:paraId="3439B279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pemotivasian</w:t>
            </w:r>
            <w:proofErr w:type="spellEnd"/>
          </w:p>
          <w:p w14:paraId="24808E58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2E19D42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45ADE44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1F137CA" w14:textId="3D0DC91E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8" w:type="pct"/>
            <w:vMerge w:val="restart"/>
            <w:hideMark/>
          </w:tcPr>
          <w:p w14:paraId="0DF60DDD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266" w:type="pct"/>
            <w:hideMark/>
          </w:tcPr>
          <w:p w14:paraId="337E83B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9" w:type="pct"/>
            <w:hideMark/>
          </w:tcPr>
          <w:p w14:paraId="178FF8AC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9" w:type="pct"/>
            <w:hideMark/>
          </w:tcPr>
          <w:p w14:paraId="0943954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Pemotivasian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(Motivating)</w:t>
            </w:r>
          </w:p>
        </w:tc>
        <w:tc>
          <w:tcPr>
            <w:tcW w:w="300" w:type="pct"/>
            <w:vMerge w:val="restart"/>
            <w:hideMark/>
          </w:tcPr>
          <w:p w14:paraId="00C1D65A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6C5013" w:rsidRPr="004D148D" w14:paraId="17DFD615" w14:textId="77777777" w:rsidTr="006C5013">
        <w:trPr>
          <w:trHeight w:val="975"/>
        </w:trPr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D9D824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E9B79D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tcBorders>
              <w:bottom w:val="single" w:sz="4" w:space="0" w:color="auto"/>
            </w:tcBorders>
            <w:hideMark/>
          </w:tcPr>
          <w:p w14:paraId="1D9D1E38" w14:textId="35E52E9B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F9D1546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tcBorders>
              <w:bottom w:val="single" w:sz="4" w:space="0" w:color="auto"/>
            </w:tcBorders>
            <w:hideMark/>
          </w:tcPr>
          <w:p w14:paraId="3845EA7C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789" w:type="pct"/>
            <w:vMerge w:val="restart"/>
            <w:tcBorders>
              <w:bottom w:val="single" w:sz="4" w:space="0" w:color="auto"/>
            </w:tcBorders>
            <w:hideMark/>
          </w:tcPr>
          <w:p w14:paraId="393B72B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D415888" w14:textId="38ACC321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EEE502A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203C3423" w14:textId="77777777" w:rsidTr="006C5013">
        <w:trPr>
          <w:trHeight w:val="945"/>
        </w:trPr>
        <w:tc>
          <w:tcPr>
            <w:tcW w:w="201" w:type="pct"/>
            <w:vMerge/>
            <w:vAlign w:val="center"/>
            <w:hideMark/>
          </w:tcPr>
          <w:p w14:paraId="26B94C8A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2DBA1224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5656B7E8" w14:textId="632EDDCE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 w:val="restart"/>
            <w:hideMark/>
          </w:tcPr>
          <w:p w14:paraId="57DA2E66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</w:p>
        </w:tc>
        <w:tc>
          <w:tcPr>
            <w:tcW w:w="715" w:type="pct"/>
            <w:gridSpan w:val="2"/>
            <w:hideMark/>
          </w:tcPr>
          <w:p w14:paraId="6832E734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Esai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motivasi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keberhasilan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</w:p>
        </w:tc>
        <w:tc>
          <w:tcPr>
            <w:tcW w:w="789" w:type="pct"/>
            <w:vMerge/>
            <w:hideMark/>
          </w:tcPr>
          <w:p w14:paraId="03DCA22A" w14:textId="7588062E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4245EAC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6C6B2822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40A8D824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2878A41D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373CA781" w14:textId="08C2BFD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2CF2D7D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hideMark/>
          </w:tcPr>
          <w:p w14:paraId="7B4EC34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9" w:type="pct"/>
            <w:vMerge/>
            <w:hideMark/>
          </w:tcPr>
          <w:p w14:paraId="17A707F0" w14:textId="4A105DC3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7DE8470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46024219" w14:textId="77777777" w:rsidTr="006C5013">
        <w:trPr>
          <w:trHeight w:val="330"/>
        </w:trPr>
        <w:tc>
          <w:tcPr>
            <w:tcW w:w="201" w:type="pct"/>
            <w:vMerge w:val="restart"/>
            <w:hideMark/>
          </w:tcPr>
          <w:p w14:paraId="65EF86B4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14</w:t>
            </w:r>
          </w:p>
        </w:tc>
        <w:tc>
          <w:tcPr>
            <w:tcW w:w="1390" w:type="pct"/>
            <w:vMerge w:val="restart"/>
            <w:hideMark/>
          </w:tcPr>
          <w:p w14:paraId="310F860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</w:p>
        </w:tc>
        <w:tc>
          <w:tcPr>
            <w:tcW w:w="1127" w:type="pct"/>
            <w:vMerge w:val="restart"/>
            <w:hideMark/>
          </w:tcPr>
          <w:p w14:paraId="1E14DA5F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</w:p>
          <w:p w14:paraId="3B957DD4" w14:textId="210A285C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8" w:type="pct"/>
            <w:vMerge w:val="restart"/>
            <w:hideMark/>
          </w:tcPr>
          <w:p w14:paraId="71090C3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+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266" w:type="pct"/>
            <w:hideMark/>
          </w:tcPr>
          <w:p w14:paraId="0325E6BC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9" w:type="pct"/>
            <w:hideMark/>
          </w:tcPr>
          <w:p w14:paraId="6011647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9" w:type="pct"/>
            <w:vMerge w:val="restart"/>
            <w:hideMark/>
          </w:tcPr>
          <w:p w14:paraId="1648A6A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(Controlling)</w:t>
            </w:r>
          </w:p>
        </w:tc>
        <w:tc>
          <w:tcPr>
            <w:tcW w:w="300" w:type="pct"/>
            <w:vMerge w:val="restart"/>
            <w:hideMark/>
          </w:tcPr>
          <w:p w14:paraId="7C2DB7E4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6C5013" w:rsidRPr="004D148D" w14:paraId="52CE5CB5" w14:textId="77777777" w:rsidTr="006C5013">
        <w:trPr>
          <w:trHeight w:val="450"/>
        </w:trPr>
        <w:tc>
          <w:tcPr>
            <w:tcW w:w="201" w:type="pct"/>
            <w:vMerge/>
            <w:vAlign w:val="center"/>
            <w:hideMark/>
          </w:tcPr>
          <w:p w14:paraId="5FAEA30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49B1491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314CDEE1" w14:textId="308CA14D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6D0F1F1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vMerge w:val="restart"/>
            <w:hideMark/>
          </w:tcPr>
          <w:p w14:paraId="782804B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Problem Based Learning</w:t>
            </w:r>
          </w:p>
        </w:tc>
        <w:tc>
          <w:tcPr>
            <w:tcW w:w="789" w:type="pct"/>
            <w:vMerge/>
            <w:vAlign w:val="center"/>
            <w:hideMark/>
          </w:tcPr>
          <w:p w14:paraId="324A31E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63695F2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650BD911" w14:textId="77777777" w:rsidTr="006C5013">
        <w:trPr>
          <w:trHeight w:val="450"/>
        </w:trPr>
        <w:tc>
          <w:tcPr>
            <w:tcW w:w="201" w:type="pct"/>
            <w:vMerge/>
            <w:vAlign w:val="center"/>
            <w:hideMark/>
          </w:tcPr>
          <w:p w14:paraId="51C76AC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6A57A0F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3EC713AC" w14:textId="07EA2C05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764A958F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vMerge/>
            <w:vAlign w:val="center"/>
            <w:hideMark/>
          </w:tcPr>
          <w:p w14:paraId="2658744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89" w:type="pct"/>
            <w:vMerge w:val="restart"/>
            <w:hideMark/>
          </w:tcPr>
          <w:p w14:paraId="0A5F143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A70AB45" w14:textId="7C964F93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vAlign w:val="center"/>
            <w:hideMark/>
          </w:tcPr>
          <w:p w14:paraId="3F673EBF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4C761A3A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2934CB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37F23B9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62E57536" w14:textId="19439C70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 w:val="restart"/>
            <w:hideMark/>
          </w:tcPr>
          <w:p w14:paraId="17CE728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Keakuratan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langkah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</w:p>
        </w:tc>
        <w:tc>
          <w:tcPr>
            <w:tcW w:w="715" w:type="pct"/>
            <w:gridSpan w:val="2"/>
            <w:hideMark/>
          </w:tcPr>
          <w:p w14:paraId="660CA40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Studi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pengendalian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</w:p>
        </w:tc>
        <w:tc>
          <w:tcPr>
            <w:tcW w:w="789" w:type="pct"/>
            <w:vMerge/>
            <w:hideMark/>
          </w:tcPr>
          <w:p w14:paraId="0DFE35A2" w14:textId="2ECD05AA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6C5C3016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0C163CE8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69D905D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45C158ED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257D5DCE" w14:textId="15B2D038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55847C47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hideMark/>
          </w:tcPr>
          <w:p w14:paraId="56A0A4D4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9" w:type="pct"/>
            <w:vMerge/>
            <w:hideMark/>
          </w:tcPr>
          <w:p w14:paraId="6BE04E93" w14:textId="29D2F3E3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17335D62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2C59D196" w14:textId="77777777" w:rsidTr="006C5013">
        <w:trPr>
          <w:trHeight w:val="330"/>
        </w:trPr>
        <w:tc>
          <w:tcPr>
            <w:tcW w:w="201" w:type="pct"/>
            <w:vMerge w:val="restart"/>
            <w:hideMark/>
          </w:tcPr>
          <w:p w14:paraId="4C2B3705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390" w:type="pct"/>
            <w:vMerge w:val="restart"/>
            <w:hideMark/>
          </w:tcPr>
          <w:p w14:paraId="30EA9123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Sektor Publik dan Sektor Privat (Non-Publik)</w:t>
            </w:r>
          </w:p>
        </w:tc>
        <w:tc>
          <w:tcPr>
            <w:tcW w:w="1127" w:type="pct"/>
            <w:vMerge w:val="restart"/>
            <w:hideMark/>
          </w:tcPr>
          <w:p w14:paraId="7E87509F" w14:textId="77777777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Sektor Publik dan Sektor Privat</w:t>
            </w:r>
          </w:p>
          <w:p w14:paraId="31CEA8C8" w14:textId="282CD0EF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78" w:type="pct"/>
            <w:vMerge w:val="restart"/>
            <w:hideMark/>
          </w:tcPr>
          <w:p w14:paraId="602DDBE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+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</w:p>
        </w:tc>
        <w:tc>
          <w:tcPr>
            <w:tcW w:w="266" w:type="pct"/>
            <w:hideMark/>
          </w:tcPr>
          <w:p w14:paraId="5A5AA95A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9" w:type="pct"/>
            <w:hideMark/>
          </w:tcPr>
          <w:p w14:paraId="631FB982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89" w:type="pct"/>
            <w:vMerge w:val="restart"/>
            <w:hideMark/>
          </w:tcPr>
          <w:p w14:paraId="531CABEF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Sektor Publik dan Sektor Privat (Non-Publik)</w:t>
            </w:r>
          </w:p>
        </w:tc>
        <w:tc>
          <w:tcPr>
            <w:tcW w:w="300" w:type="pct"/>
            <w:vMerge w:val="restart"/>
            <w:hideMark/>
          </w:tcPr>
          <w:p w14:paraId="0DFCC565" w14:textId="77777777" w:rsidR="006C5013" w:rsidRPr="004D148D" w:rsidRDefault="006C5013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6C5013" w:rsidRPr="004D148D" w14:paraId="423F9BD6" w14:textId="77777777" w:rsidTr="006C5013">
        <w:trPr>
          <w:trHeight w:val="450"/>
        </w:trPr>
        <w:tc>
          <w:tcPr>
            <w:tcW w:w="201" w:type="pct"/>
            <w:vMerge/>
            <w:vAlign w:val="center"/>
            <w:hideMark/>
          </w:tcPr>
          <w:p w14:paraId="0CCA205E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41486474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114299B9" w14:textId="707CCB11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4310110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vMerge w:val="restart"/>
            <w:hideMark/>
          </w:tcPr>
          <w:p w14:paraId="5A6AADBC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789" w:type="pct"/>
            <w:vMerge/>
            <w:vAlign w:val="center"/>
            <w:hideMark/>
          </w:tcPr>
          <w:p w14:paraId="4997DDDD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6227359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5679D285" w14:textId="77777777" w:rsidTr="006C5013">
        <w:trPr>
          <w:trHeight w:val="450"/>
        </w:trPr>
        <w:tc>
          <w:tcPr>
            <w:tcW w:w="201" w:type="pct"/>
            <w:vMerge/>
            <w:vAlign w:val="center"/>
            <w:hideMark/>
          </w:tcPr>
          <w:p w14:paraId="1D4A420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44D2CAFF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65C28009" w14:textId="0F380420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71B6CC9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vMerge/>
            <w:vAlign w:val="center"/>
            <w:hideMark/>
          </w:tcPr>
          <w:p w14:paraId="0CD35EE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89" w:type="pct"/>
            <w:vMerge w:val="restart"/>
            <w:hideMark/>
          </w:tcPr>
          <w:p w14:paraId="03109D2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3EB7CD6" w14:textId="2F69E3C5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0" w:type="pct"/>
            <w:vMerge/>
            <w:vAlign w:val="center"/>
            <w:hideMark/>
          </w:tcPr>
          <w:p w14:paraId="1C20DFD5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7862694F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1A8E293C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5AD0B25F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vAlign w:val="center"/>
            <w:hideMark/>
          </w:tcPr>
          <w:p w14:paraId="1357BC9B" w14:textId="43CE9274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 w:val="restart"/>
            <w:hideMark/>
          </w:tcPr>
          <w:p w14:paraId="27EB54D6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</w:p>
        </w:tc>
        <w:tc>
          <w:tcPr>
            <w:tcW w:w="715" w:type="pct"/>
            <w:gridSpan w:val="2"/>
            <w:hideMark/>
          </w:tcPr>
          <w:p w14:paraId="0A225702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vs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privat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789" w:type="pct"/>
            <w:vMerge/>
            <w:hideMark/>
          </w:tcPr>
          <w:p w14:paraId="6270A338" w14:textId="16818D26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16327DBA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013" w:rsidRPr="004D148D" w14:paraId="6CB22076" w14:textId="77777777" w:rsidTr="006C5013">
        <w:trPr>
          <w:trHeight w:val="330"/>
        </w:trPr>
        <w:tc>
          <w:tcPr>
            <w:tcW w:w="201" w:type="pct"/>
            <w:vMerge/>
            <w:vAlign w:val="center"/>
            <w:hideMark/>
          </w:tcPr>
          <w:p w14:paraId="726EF4A1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90" w:type="pct"/>
            <w:vMerge/>
            <w:vAlign w:val="center"/>
            <w:hideMark/>
          </w:tcPr>
          <w:p w14:paraId="25ABCB49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7" w:type="pct"/>
            <w:vMerge/>
            <w:hideMark/>
          </w:tcPr>
          <w:p w14:paraId="4AA280AB" w14:textId="450F3363" w:rsidR="006C5013" w:rsidRPr="004D148D" w:rsidRDefault="006C5013" w:rsidP="004D1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14:paraId="572EEF18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15" w:type="pct"/>
            <w:gridSpan w:val="2"/>
            <w:hideMark/>
          </w:tcPr>
          <w:p w14:paraId="3E9756CB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89" w:type="pct"/>
            <w:vMerge/>
            <w:hideMark/>
          </w:tcPr>
          <w:p w14:paraId="4EE972E0" w14:textId="2C28FEE5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6CE8E000" w14:textId="77777777" w:rsidR="006C5013" w:rsidRPr="004D148D" w:rsidRDefault="006C5013" w:rsidP="004D14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4D148D" w:rsidRPr="004D148D" w14:paraId="5D8C0F10" w14:textId="77777777" w:rsidTr="006C5013">
        <w:trPr>
          <w:trHeight w:val="330"/>
        </w:trPr>
        <w:tc>
          <w:tcPr>
            <w:tcW w:w="201" w:type="pct"/>
            <w:hideMark/>
          </w:tcPr>
          <w:p w14:paraId="08943A9E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499" w:type="pct"/>
            <w:gridSpan w:val="6"/>
            <w:hideMark/>
          </w:tcPr>
          <w:p w14:paraId="39997AAB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300" w:type="pct"/>
            <w:vAlign w:val="center"/>
            <w:hideMark/>
          </w:tcPr>
          <w:p w14:paraId="5003BF99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4D148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4D148D" w:rsidRPr="004D148D" w14:paraId="3C57F9C9" w14:textId="77777777" w:rsidTr="006C5013">
        <w:trPr>
          <w:trHeight w:val="330"/>
        </w:trPr>
        <w:tc>
          <w:tcPr>
            <w:tcW w:w="4700" w:type="pct"/>
            <w:gridSpan w:val="7"/>
            <w:hideMark/>
          </w:tcPr>
          <w:p w14:paraId="612AB5F2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300" w:type="pct"/>
            <w:vAlign w:val="center"/>
            <w:hideMark/>
          </w:tcPr>
          <w:p w14:paraId="3E92FCA6" w14:textId="77777777" w:rsidR="004D148D" w:rsidRPr="004D148D" w:rsidRDefault="004D148D" w:rsidP="004D1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D148D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100,00</w:t>
            </w:r>
          </w:p>
        </w:tc>
      </w:tr>
    </w:tbl>
    <w:p w14:paraId="1DD5A830" w14:textId="77777777" w:rsidR="006F5B2F" w:rsidRDefault="006F5B2F"/>
    <w:sectPr w:rsidR="006F5B2F" w:rsidSect="004D14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8D"/>
    <w:rsid w:val="000B5A1E"/>
    <w:rsid w:val="004D148D"/>
    <w:rsid w:val="006A2801"/>
    <w:rsid w:val="006C5013"/>
    <w:rsid w:val="006F5B2F"/>
    <w:rsid w:val="007A0734"/>
    <w:rsid w:val="00AC6A4B"/>
    <w:rsid w:val="00C3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14BD"/>
  <w15:chartTrackingRefBased/>
  <w15:docId w15:val="{BDD0B8A9-D48E-4DED-8093-013950D6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48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48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48D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48D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48D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48D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48D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48D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48D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4D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48D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48D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4D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48D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4D1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48D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4D14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D14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148D"/>
    <w:rPr>
      <w:color w:val="800080"/>
      <w:u w:val="single"/>
    </w:rPr>
  </w:style>
  <w:style w:type="paragraph" w:customStyle="1" w:styleId="msonormal0">
    <w:name w:val="msonormal"/>
    <w:basedOn w:val="Normal"/>
    <w:rsid w:val="004D1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4D14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4D14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9">
    <w:name w:val="xl69"/>
    <w:basedOn w:val="Normal"/>
    <w:rsid w:val="004D148D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70">
    <w:name w:val="xl70"/>
    <w:basedOn w:val="Normal"/>
    <w:rsid w:val="004D148D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1">
    <w:name w:val="xl71"/>
    <w:basedOn w:val="Normal"/>
    <w:rsid w:val="004D148D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4D148D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4D148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5">
    <w:name w:val="xl75"/>
    <w:basedOn w:val="Normal"/>
    <w:rsid w:val="004D148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4D148D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4D148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8">
    <w:name w:val="xl78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4D14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80">
    <w:name w:val="xl80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1">
    <w:name w:val="xl81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2">
    <w:name w:val="xl82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3">
    <w:name w:val="xl83"/>
    <w:basedOn w:val="Normal"/>
    <w:rsid w:val="004D148D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4">
    <w:name w:val="xl84"/>
    <w:basedOn w:val="Normal"/>
    <w:rsid w:val="004D148D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5">
    <w:name w:val="xl85"/>
    <w:basedOn w:val="Normal"/>
    <w:rsid w:val="004D14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6">
    <w:name w:val="xl86"/>
    <w:basedOn w:val="Normal"/>
    <w:rsid w:val="004D14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7">
    <w:name w:val="xl87"/>
    <w:basedOn w:val="Normal"/>
    <w:rsid w:val="004D14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8">
    <w:name w:val="xl88"/>
    <w:basedOn w:val="Normal"/>
    <w:rsid w:val="004D14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9">
    <w:name w:val="xl89"/>
    <w:basedOn w:val="Normal"/>
    <w:rsid w:val="004D14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90">
    <w:name w:val="xl90"/>
    <w:basedOn w:val="Normal"/>
    <w:rsid w:val="004D148D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1">
    <w:name w:val="xl91"/>
    <w:basedOn w:val="Normal"/>
    <w:rsid w:val="004D148D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2">
    <w:name w:val="xl92"/>
    <w:basedOn w:val="Normal"/>
    <w:rsid w:val="004D148D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3">
    <w:name w:val="xl93"/>
    <w:basedOn w:val="Normal"/>
    <w:rsid w:val="004D148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4">
    <w:name w:val="xl94"/>
    <w:basedOn w:val="Normal"/>
    <w:rsid w:val="004D14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5">
    <w:name w:val="xl95"/>
    <w:basedOn w:val="Normal"/>
    <w:rsid w:val="004D14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4D14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7">
    <w:name w:val="xl97"/>
    <w:basedOn w:val="Normal"/>
    <w:rsid w:val="004D14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4D14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4D14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4D14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01">
    <w:name w:val="xl101"/>
    <w:basedOn w:val="Normal"/>
    <w:rsid w:val="004D148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2">
    <w:name w:val="xl102"/>
    <w:basedOn w:val="Normal"/>
    <w:rsid w:val="004D14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4D148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4D148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4D148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6">
    <w:name w:val="xl106"/>
    <w:basedOn w:val="Normal"/>
    <w:rsid w:val="004D14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7">
    <w:name w:val="xl107"/>
    <w:basedOn w:val="Normal"/>
    <w:rsid w:val="004D148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8">
    <w:name w:val="xl108"/>
    <w:basedOn w:val="Normal"/>
    <w:rsid w:val="004D14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9">
    <w:name w:val="xl109"/>
    <w:basedOn w:val="Normal"/>
    <w:rsid w:val="004D14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0">
    <w:name w:val="xl110"/>
    <w:basedOn w:val="Normal"/>
    <w:rsid w:val="004D148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1">
    <w:name w:val="xl111"/>
    <w:basedOn w:val="Normal"/>
    <w:rsid w:val="004D148D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2">
    <w:name w:val="xl112"/>
    <w:basedOn w:val="Normal"/>
    <w:rsid w:val="004D148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3">
    <w:name w:val="xl113"/>
    <w:basedOn w:val="Normal"/>
    <w:rsid w:val="004D148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4">
    <w:name w:val="xl114"/>
    <w:basedOn w:val="Normal"/>
    <w:rsid w:val="004D14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5">
    <w:name w:val="xl115"/>
    <w:basedOn w:val="Normal"/>
    <w:rsid w:val="004D148D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6">
    <w:name w:val="xl116"/>
    <w:basedOn w:val="Normal"/>
    <w:rsid w:val="004D148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4D14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18">
    <w:name w:val="xl118"/>
    <w:basedOn w:val="Normal"/>
    <w:rsid w:val="004D148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4D14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4D14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1">
    <w:name w:val="xl121"/>
    <w:basedOn w:val="Normal"/>
    <w:rsid w:val="004D148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2">
    <w:name w:val="xl122"/>
    <w:basedOn w:val="Normal"/>
    <w:rsid w:val="004D14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3">
    <w:name w:val="xl123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4D14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5">
    <w:name w:val="xl125"/>
    <w:basedOn w:val="Normal"/>
    <w:rsid w:val="004D148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4D14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7">
    <w:name w:val="xl127"/>
    <w:basedOn w:val="Normal"/>
    <w:rsid w:val="004D148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8">
    <w:name w:val="xl128"/>
    <w:basedOn w:val="Normal"/>
    <w:rsid w:val="004D148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9">
    <w:name w:val="xl129"/>
    <w:basedOn w:val="Normal"/>
    <w:rsid w:val="004D14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0">
    <w:name w:val="xl130"/>
    <w:basedOn w:val="Normal"/>
    <w:rsid w:val="004D14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1">
    <w:name w:val="xl131"/>
    <w:basedOn w:val="Normal"/>
    <w:rsid w:val="004D14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2">
    <w:name w:val="xl132"/>
    <w:basedOn w:val="Normal"/>
    <w:rsid w:val="004D14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4D148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4D14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4D148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4D14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4D148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4D14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4D148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4D148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1">
    <w:name w:val="xl141"/>
    <w:basedOn w:val="Normal"/>
    <w:rsid w:val="004D148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2">
    <w:name w:val="xl142"/>
    <w:basedOn w:val="Normal"/>
    <w:rsid w:val="004D148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3">
    <w:name w:val="xl143"/>
    <w:basedOn w:val="Normal"/>
    <w:rsid w:val="004D14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4D14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5">
    <w:name w:val="xl145"/>
    <w:basedOn w:val="Normal"/>
    <w:rsid w:val="004D14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4D14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4D148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4D14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4D148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0">
    <w:name w:val="xl150"/>
    <w:basedOn w:val="Normal"/>
    <w:rsid w:val="004D14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1">
    <w:name w:val="xl151"/>
    <w:basedOn w:val="Normal"/>
    <w:rsid w:val="004D148D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2">
    <w:name w:val="xl152"/>
    <w:basedOn w:val="Normal"/>
    <w:rsid w:val="004D148D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3">
    <w:name w:val="xl153"/>
    <w:basedOn w:val="Normal"/>
    <w:rsid w:val="004D148D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4">
    <w:name w:val="xl154"/>
    <w:basedOn w:val="Normal"/>
    <w:rsid w:val="004D148D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5">
    <w:name w:val="xl155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6">
    <w:name w:val="xl156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7">
    <w:name w:val="xl157"/>
    <w:basedOn w:val="Normal"/>
    <w:rsid w:val="004D148D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8">
    <w:name w:val="xl158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4D148D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4D148D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4D148D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4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4">
    <w:name w:val="xl164"/>
    <w:basedOn w:val="Normal"/>
    <w:rsid w:val="004D148D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5">
    <w:name w:val="xl165"/>
    <w:basedOn w:val="Normal"/>
    <w:rsid w:val="004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6">
    <w:name w:val="xl166"/>
    <w:basedOn w:val="Normal"/>
    <w:rsid w:val="004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7">
    <w:name w:val="xl167"/>
    <w:basedOn w:val="Normal"/>
    <w:rsid w:val="004D148D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4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9">
    <w:name w:val="xl169"/>
    <w:basedOn w:val="Normal"/>
    <w:rsid w:val="004D148D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4D148D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4D148D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4D148D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74">
    <w:name w:val="xl174"/>
    <w:basedOn w:val="Normal"/>
    <w:rsid w:val="004D148D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4D148D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4D14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7">
    <w:name w:val="xl177"/>
    <w:basedOn w:val="Normal"/>
    <w:rsid w:val="004D14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4D14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4D148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0">
    <w:name w:val="xl180"/>
    <w:basedOn w:val="Normal"/>
    <w:rsid w:val="004D14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1">
    <w:name w:val="xl181"/>
    <w:basedOn w:val="Normal"/>
    <w:rsid w:val="004D148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2">
    <w:name w:val="xl182"/>
    <w:basedOn w:val="Normal"/>
    <w:rsid w:val="004D148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4D148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4">
    <w:name w:val="xl184"/>
    <w:basedOn w:val="Normal"/>
    <w:rsid w:val="004D148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5">
    <w:name w:val="xl185"/>
    <w:basedOn w:val="Normal"/>
    <w:rsid w:val="004D148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6">
    <w:name w:val="xl186"/>
    <w:basedOn w:val="Normal"/>
    <w:rsid w:val="004D14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4D148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8">
    <w:name w:val="xl188"/>
    <w:basedOn w:val="Normal"/>
    <w:rsid w:val="004D148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9">
    <w:name w:val="xl189"/>
    <w:basedOn w:val="Normal"/>
    <w:rsid w:val="004D148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0">
    <w:name w:val="xl190"/>
    <w:basedOn w:val="Normal"/>
    <w:rsid w:val="004D14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1">
    <w:name w:val="xl191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2">
    <w:name w:val="xl192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3">
    <w:name w:val="xl193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4">
    <w:name w:val="xl194"/>
    <w:basedOn w:val="Normal"/>
    <w:rsid w:val="004D14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5">
    <w:name w:val="xl195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6">
    <w:name w:val="xl196"/>
    <w:basedOn w:val="Normal"/>
    <w:rsid w:val="004D14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7">
    <w:name w:val="xl197"/>
    <w:basedOn w:val="Normal"/>
    <w:rsid w:val="004D14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8">
    <w:name w:val="xl198"/>
    <w:basedOn w:val="Normal"/>
    <w:rsid w:val="004D14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9">
    <w:name w:val="xl199"/>
    <w:basedOn w:val="Normal"/>
    <w:rsid w:val="004D148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0">
    <w:name w:val="xl200"/>
    <w:basedOn w:val="Normal"/>
    <w:rsid w:val="004D148D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1">
    <w:name w:val="xl201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2">
    <w:name w:val="xl202"/>
    <w:basedOn w:val="Normal"/>
    <w:rsid w:val="004D148D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3">
    <w:name w:val="xl203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4">
    <w:name w:val="xl204"/>
    <w:basedOn w:val="Normal"/>
    <w:rsid w:val="004D148D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5">
    <w:name w:val="xl205"/>
    <w:basedOn w:val="Normal"/>
    <w:rsid w:val="004D14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6">
    <w:name w:val="xl206"/>
    <w:basedOn w:val="Normal"/>
    <w:rsid w:val="004D148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7">
    <w:name w:val="xl207"/>
    <w:basedOn w:val="Normal"/>
    <w:rsid w:val="004D148D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8">
    <w:name w:val="xl208"/>
    <w:basedOn w:val="Normal"/>
    <w:rsid w:val="004D14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9">
    <w:name w:val="xl209"/>
    <w:basedOn w:val="Normal"/>
    <w:rsid w:val="004D148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0">
    <w:name w:val="xl210"/>
    <w:basedOn w:val="Normal"/>
    <w:rsid w:val="004D148D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1">
    <w:name w:val="xl211"/>
    <w:basedOn w:val="Normal"/>
    <w:rsid w:val="004D148D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2">
    <w:name w:val="xl212"/>
    <w:basedOn w:val="Normal"/>
    <w:rsid w:val="004D14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3">
    <w:name w:val="xl213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4">
    <w:name w:val="xl214"/>
    <w:basedOn w:val="Normal"/>
    <w:rsid w:val="004D14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5">
    <w:name w:val="xl215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6">
    <w:name w:val="xl216"/>
    <w:basedOn w:val="Normal"/>
    <w:rsid w:val="004D148D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7">
    <w:name w:val="xl217"/>
    <w:basedOn w:val="Normal"/>
    <w:rsid w:val="004D148D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8">
    <w:name w:val="xl218"/>
    <w:basedOn w:val="Normal"/>
    <w:rsid w:val="004D14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9">
    <w:name w:val="xl219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0">
    <w:name w:val="xl220"/>
    <w:basedOn w:val="Normal"/>
    <w:rsid w:val="004D148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1">
    <w:name w:val="xl221"/>
    <w:basedOn w:val="Normal"/>
    <w:rsid w:val="004D148D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22">
    <w:name w:val="xl222"/>
    <w:basedOn w:val="Normal"/>
    <w:rsid w:val="004D14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3">
    <w:name w:val="xl223"/>
    <w:basedOn w:val="Normal"/>
    <w:rsid w:val="004D14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4">
    <w:name w:val="xl224"/>
    <w:basedOn w:val="Normal"/>
    <w:rsid w:val="004D14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5">
    <w:name w:val="xl225"/>
    <w:basedOn w:val="Normal"/>
    <w:rsid w:val="004D14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6">
    <w:name w:val="xl226"/>
    <w:basedOn w:val="Normal"/>
    <w:rsid w:val="004D14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7">
    <w:name w:val="xl227"/>
    <w:basedOn w:val="Normal"/>
    <w:rsid w:val="004D14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8">
    <w:name w:val="xl228"/>
    <w:basedOn w:val="Normal"/>
    <w:rsid w:val="004D148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29">
    <w:name w:val="xl229"/>
    <w:basedOn w:val="Normal"/>
    <w:rsid w:val="004D148D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0">
    <w:name w:val="xl230"/>
    <w:basedOn w:val="Normal"/>
    <w:rsid w:val="004D148D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1">
    <w:name w:val="xl231"/>
    <w:basedOn w:val="Normal"/>
    <w:rsid w:val="004D14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2">
    <w:name w:val="xl232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3">
    <w:name w:val="xl233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4">
    <w:name w:val="xl234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5">
    <w:name w:val="xl235"/>
    <w:basedOn w:val="Normal"/>
    <w:rsid w:val="004D14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6">
    <w:name w:val="xl236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7">
    <w:name w:val="xl237"/>
    <w:basedOn w:val="Normal"/>
    <w:rsid w:val="004D148D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8">
    <w:name w:val="xl238"/>
    <w:basedOn w:val="Normal"/>
    <w:rsid w:val="004D14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9">
    <w:name w:val="xl239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0">
    <w:name w:val="xl240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41">
    <w:name w:val="xl241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2">
    <w:name w:val="xl242"/>
    <w:basedOn w:val="Normal"/>
    <w:rsid w:val="004D148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3">
    <w:name w:val="xl243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4">
    <w:name w:val="xl244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5">
    <w:name w:val="xl245"/>
    <w:basedOn w:val="Normal"/>
    <w:rsid w:val="004D14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6">
    <w:name w:val="xl246"/>
    <w:basedOn w:val="Normal"/>
    <w:rsid w:val="004D148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7">
    <w:name w:val="xl247"/>
    <w:basedOn w:val="Normal"/>
    <w:rsid w:val="004D14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8">
    <w:name w:val="xl248"/>
    <w:basedOn w:val="Normal"/>
    <w:rsid w:val="004D148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9">
    <w:name w:val="xl249"/>
    <w:basedOn w:val="Normal"/>
    <w:rsid w:val="004D14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0">
    <w:name w:val="xl250"/>
    <w:basedOn w:val="Normal"/>
    <w:rsid w:val="004D14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1">
    <w:name w:val="xl251"/>
    <w:basedOn w:val="Normal"/>
    <w:rsid w:val="004D14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2">
    <w:name w:val="xl252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3">
    <w:name w:val="xl253"/>
    <w:basedOn w:val="Normal"/>
    <w:rsid w:val="004D148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4">
    <w:name w:val="xl254"/>
    <w:basedOn w:val="Normal"/>
    <w:rsid w:val="004D14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5">
    <w:name w:val="xl255"/>
    <w:basedOn w:val="Normal"/>
    <w:rsid w:val="004D148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6">
    <w:name w:val="xl256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7">
    <w:name w:val="xl257"/>
    <w:basedOn w:val="Normal"/>
    <w:rsid w:val="004D14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8">
    <w:name w:val="xl258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9">
    <w:name w:val="xl259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0">
    <w:name w:val="xl260"/>
    <w:basedOn w:val="Normal"/>
    <w:rsid w:val="004D148D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1">
    <w:name w:val="xl261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2">
    <w:name w:val="xl262"/>
    <w:basedOn w:val="Normal"/>
    <w:rsid w:val="004D148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3">
    <w:name w:val="xl263"/>
    <w:basedOn w:val="Normal"/>
    <w:rsid w:val="004D14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4">
    <w:name w:val="xl264"/>
    <w:basedOn w:val="Normal"/>
    <w:rsid w:val="004D148D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5">
    <w:name w:val="xl265"/>
    <w:basedOn w:val="Normal"/>
    <w:rsid w:val="004D148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6">
    <w:name w:val="xl266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4D148D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8">
    <w:name w:val="xl268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9">
    <w:name w:val="xl269"/>
    <w:basedOn w:val="Normal"/>
    <w:rsid w:val="004D148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0">
    <w:name w:val="xl270"/>
    <w:basedOn w:val="Normal"/>
    <w:rsid w:val="004D14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1">
    <w:name w:val="xl271"/>
    <w:basedOn w:val="Normal"/>
    <w:rsid w:val="004D14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2">
    <w:name w:val="xl272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3">
    <w:name w:val="xl273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4">
    <w:name w:val="xl274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5">
    <w:name w:val="xl275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6">
    <w:name w:val="xl276"/>
    <w:basedOn w:val="Normal"/>
    <w:rsid w:val="004D148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7">
    <w:name w:val="xl277"/>
    <w:basedOn w:val="Normal"/>
    <w:rsid w:val="004D14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8">
    <w:name w:val="xl278"/>
    <w:basedOn w:val="Normal"/>
    <w:rsid w:val="004D14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9">
    <w:name w:val="xl279"/>
    <w:basedOn w:val="Normal"/>
    <w:rsid w:val="004D148D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0">
    <w:name w:val="xl280"/>
    <w:basedOn w:val="Normal"/>
    <w:rsid w:val="004D148D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1">
    <w:name w:val="xl281"/>
    <w:basedOn w:val="Normal"/>
    <w:rsid w:val="004D148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2">
    <w:name w:val="xl282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283">
    <w:name w:val="xl283"/>
    <w:basedOn w:val="Normal"/>
    <w:rsid w:val="004D14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4">
    <w:name w:val="xl284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5">
    <w:name w:val="xl285"/>
    <w:basedOn w:val="Normal"/>
    <w:rsid w:val="004D14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6">
    <w:name w:val="xl286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7">
    <w:name w:val="xl287"/>
    <w:basedOn w:val="Normal"/>
    <w:rsid w:val="004D14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8">
    <w:name w:val="xl288"/>
    <w:basedOn w:val="Normal"/>
    <w:rsid w:val="004D148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9">
    <w:name w:val="xl289"/>
    <w:basedOn w:val="Normal"/>
    <w:rsid w:val="004D14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90">
    <w:name w:val="xl290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1">
    <w:name w:val="xl291"/>
    <w:basedOn w:val="Normal"/>
    <w:rsid w:val="004D14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2">
    <w:name w:val="xl292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3">
    <w:name w:val="xl293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4">
    <w:name w:val="xl294"/>
    <w:basedOn w:val="Normal"/>
    <w:rsid w:val="004D148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5">
    <w:name w:val="xl295"/>
    <w:basedOn w:val="Normal"/>
    <w:rsid w:val="004D14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6">
    <w:name w:val="xl296"/>
    <w:basedOn w:val="Normal"/>
    <w:rsid w:val="004D14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7">
    <w:name w:val="xl297"/>
    <w:basedOn w:val="Normal"/>
    <w:rsid w:val="004D148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98">
    <w:name w:val="xl298"/>
    <w:basedOn w:val="Normal"/>
    <w:rsid w:val="004D148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99">
    <w:name w:val="xl299"/>
    <w:basedOn w:val="Normal"/>
    <w:rsid w:val="004D148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300">
    <w:name w:val="xl300"/>
    <w:basedOn w:val="Normal"/>
    <w:rsid w:val="004D148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301">
    <w:name w:val="xl301"/>
    <w:basedOn w:val="Normal"/>
    <w:rsid w:val="004D148D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302">
    <w:name w:val="xl302"/>
    <w:basedOn w:val="Normal"/>
    <w:rsid w:val="004D148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303">
    <w:name w:val="xl303"/>
    <w:basedOn w:val="Normal"/>
    <w:rsid w:val="004D148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304">
    <w:name w:val="xl304"/>
    <w:basedOn w:val="Normal"/>
    <w:rsid w:val="004D148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Aldi\RPS%20ADM\RPS%20Excel%20ADM\Azas%20Azas%20Manajemen.xls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#RANGE!K6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19C3F-F78D-43AF-A1AC-93AD490F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2</cp:revision>
  <dcterms:created xsi:type="dcterms:W3CDTF">2025-09-26T04:47:00Z</dcterms:created>
  <dcterms:modified xsi:type="dcterms:W3CDTF">2025-09-26T07:18:00Z</dcterms:modified>
</cp:coreProperties>
</file>